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C2AFB" w14:textId="416C67A8" w:rsidR="002273C6" w:rsidRPr="002273C6" w:rsidRDefault="002273C6" w:rsidP="002273C6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</w:pPr>
      <w:r w:rsidRPr="002273C6">
        <w:rPr>
          <w:rFonts w:asciiTheme="minorHAnsi" w:hAnsiTheme="minorHAnsi" w:cstheme="minorHAnsi"/>
          <w:b/>
          <w:sz w:val="24"/>
          <w:szCs w:val="24"/>
        </w:rPr>
        <w:t>3GPP TSG-RAN3 #11</w:t>
      </w:r>
      <w:r w:rsidRPr="002273C6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>4bis</w:t>
      </w:r>
      <w:r w:rsidRPr="002273C6">
        <w:rPr>
          <w:rFonts w:asciiTheme="minorHAnsi" w:hAnsiTheme="minorHAnsi" w:cstheme="minorHAnsi"/>
          <w:b/>
          <w:sz w:val="24"/>
          <w:szCs w:val="24"/>
        </w:rPr>
        <w:t>-e</w:t>
      </w:r>
      <w:r w:rsidRPr="002273C6">
        <w:rPr>
          <w:rFonts w:asciiTheme="minorHAnsi" w:hAnsiTheme="minorHAnsi" w:cstheme="minorHAnsi"/>
          <w:b/>
          <w:sz w:val="24"/>
          <w:szCs w:val="24"/>
        </w:rPr>
        <w:tab/>
      </w:r>
      <w:r w:rsidRPr="00F32EFE">
        <w:rPr>
          <w:rFonts w:asciiTheme="minorHAnsi" w:hAnsiTheme="minorHAnsi" w:cstheme="minorHAnsi"/>
          <w:b/>
          <w:sz w:val="24"/>
          <w:szCs w:val="24"/>
        </w:rPr>
        <w:t>R3-2</w:t>
      </w:r>
      <w:r w:rsidR="00F32EFE" w:rsidRPr="00F32EFE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>2</w:t>
      </w:r>
      <w:r w:rsidR="00F32EFE">
        <w:rPr>
          <w:rFonts w:asciiTheme="minorHAnsi" w:eastAsiaTheme="minorEastAsia" w:hAnsiTheme="minorHAnsi" w:cstheme="minorHAnsi" w:hint="eastAsia"/>
          <w:b/>
          <w:sz w:val="24"/>
          <w:szCs w:val="24"/>
          <w:lang w:eastAsia="zh-CN"/>
        </w:rPr>
        <w:t>0232</w:t>
      </w:r>
    </w:p>
    <w:p w14:paraId="2889A372" w14:textId="77777777" w:rsidR="002273C6" w:rsidRPr="002273C6" w:rsidRDefault="002273C6" w:rsidP="002273C6">
      <w:pPr>
        <w:pStyle w:val="3GPPHeader"/>
        <w:spacing w:afterLines="50" w:after="120" w:line="240" w:lineRule="auto"/>
        <w:rPr>
          <w:rFonts w:cstheme="minorHAnsi"/>
          <w:bCs/>
          <w:szCs w:val="28"/>
          <w:lang w:val="en-GB" w:eastAsia="zh-CN"/>
        </w:rPr>
      </w:pPr>
      <w:r w:rsidRPr="002273C6">
        <w:rPr>
          <w:rFonts w:cstheme="minorHAnsi"/>
          <w:bCs/>
          <w:szCs w:val="28"/>
          <w:lang w:val="en-GB" w:eastAsia="zh-CN"/>
        </w:rPr>
        <w:t>E-meeting, January 17 – 26, 2022</w:t>
      </w:r>
    </w:p>
    <w:p w14:paraId="2929456A" w14:textId="12DD121C" w:rsidR="00A15386" w:rsidRPr="002273C6" w:rsidRDefault="00533E84" w:rsidP="0033290C">
      <w:pPr>
        <w:pStyle w:val="3GPPHeader"/>
        <w:spacing w:afterLines="50" w:after="120" w:line="240" w:lineRule="auto"/>
        <w:rPr>
          <w:rFonts w:cstheme="minorHAnsi"/>
          <w:bCs/>
          <w:szCs w:val="28"/>
          <w:lang w:val="en-GB" w:eastAsia="zh-CN"/>
        </w:rPr>
      </w:pPr>
      <w:r w:rsidRPr="002273C6">
        <w:rPr>
          <w:rFonts w:cstheme="minorHAnsi"/>
          <w:bCs/>
          <w:szCs w:val="28"/>
          <w:lang w:val="en-GB" w:eastAsia="zh-CN"/>
        </w:rPr>
        <w:t>O</w:t>
      </w:r>
      <w:r w:rsidR="00A15386" w:rsidRPr="002273C6">
        <w:rPr>
          <w:rFonts w:cstheme="minorHAnsi"/>
          <w:bCs/>
          <w:szCs w:val="28"/>
          <w:lang w:val="en-GB" w:eastAsia="zh-CN"/>
        </w:rPr>
        <w:t>nline</w:t>
      </w:r>
    </w:p>
    <w:p w14:paraId="0780D87B" w14:textId="226F26AB" w:rsidR="00120883" w:rsidRPr="002273C6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bCs/>
          <w:szCs w:val="28"/>
          <w:lang w:val="en-GB" w:eastAsia="zh-CN"/>
        </w:rPr>
      </w:pPr>
      <w:r w:rsidRPr="002273C6">
        <w:rPr>
          <w:rFonts w:cstheme="minorHAnsi"/>
          <w:bCs/>
          <w:szCs w:val="28"/>
          <w:lang w:val="en-GB" w:eastAsia="zh-CN"/>
        </w:rPr>
        <w:t>Agenda Item:</w:t>
      </w:r>
      <w:r w:rsidRPr="002273C6">
        <w:rPr>
          <w:rFonts w:cstheme="minorHAnsi"/>
          <w:bCs/>
          <w:szCs w:val="28"/>
          <w:lang w:val="en-GB" w:eastAsia="zh-CN"/>
        </w:rPr>
        <w:tab/>
      </w:r>
      <w:r w:rsidR="00156AFD" w:rsidRPr="002273C6">
        <w:rPr>
          <w:rFonts w:cstheme="minorHAnsi"/>
          <w:bCs/>
          <w:szCs w:val="28"/>
          <w:lang w:val="en-GB" w:eastAsia="zh-CN"/>
        </w:rPr>
        <w:t>1</w:t>
      </w:r>
      <w:r w:rsidR="00183FFB" w:rsidRPr="002273C6">
        <w:rPr>
          <w:rFonts w:cstheme="minorHAnsi"/>
          <w:bCs/>
          <w:szCs w:val="28"/>
          <w:lang w:val="en-GB" w:eastAsia="zh-CN"/>
        </w:rPr>
        <w:t>1.2</w:t>
      </w:r>
    </w:p>
    <w:p w14:paraId="74FD9643" w14:textId="162CBE13" w:rsidR="00120883" w:rsidRPr="002273C6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bCs/>
          <w:szCs w:val="28"/>
          <w:lang w:val="en-GB" w:eastAsia="zh-CN"/>
        </w:rPr>
      </w:pPr>
      <w:r w:rsidRPr="002273C6">
        <w:rPr>
          <w:rFonts w:cstheme="minorHAnsi"/>
          <w:bCs/>
          <w:szCs w:val="28"/>
          <w:lang w:val="en-GB" w:eastAsia="zh-CN"/>
        </w:rPr>
        <w:t>Source:</w:t>
      </w:r>
      <w:r w:rsidRPr="002273C6">
        <w:rPr>
          <w:rFonts w:cstheme="minorHAnsi"/>
          <w:bCs/>
          <w:szCs w:val="28"/>
          <w:lang w:val="en-GB" w:eastAsia="zh-CN"/>
        </w:rPr>
        <w:tab/>
      </w:r>
      <w:r w:rsidR="00472CED" w:rsidRPr="002273C6">
        <w:rPr>
          <w:rFonts w:cstheme="minorHAnsi"/>
          <w:bCs/>
          <w:szCs w:val="28"/>
          <w:lang w:val="en-GB" w:eastAsia="zh-CN"/>
        </w:rPr>
        <w:t>CATT</w:t>
      </w:r>
    </w:p>
    <w:p w14:paraId="3F7A6F4B" w14:textId="4139FB62" w:rsidR="00120883" w:rsidRPr="002273C6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bCs/>
          <w:szCs w:val="28"/>
          <w:lang w:val="en-GB" w:eastAsia="zh-CN"/>
        </w:rPr>
      </w:pPr>
      <w:r w:rsidRPr="002273C6">
        <w:rPr>
          <w:rFonts w:cstheme="minorHAnsi"/>
          <w:bCs/>
          <w:szCs w:val="28"/>
          <w:lang w:val="en-GB" w:eastAsia="zh-CN"/>
        </w:rPr>
        <w:t>Title:</w:t>
      </w:r>
      <w:r w:rsidRPr="002273C6">
        <w:rPr>
          <w:rFonts w:cstheme="minorHAnsi"/>
          <w:bCs/>
          <w:szCs w:val="28"/>
          <w:lang w:val="en-GB" w:eastAsia="zh-CN"/>
        </w:rPr>
        <w:tab/>
      </w:r>
      <w:r w:rsidR="00183FFB" w:rsidRPr="002273C6">
        <w:rPr>
          <w:rFonts w:cstheme="minorHAnsi"/>
          <w:bCs/>
          <w:szCs w:val="28"/>
          <w:lang w:val="en-GB" w:eastAsia="zh-CN"/>
        </w:rPr>
        <w:t xml:space="preserve">Discussion on </w:t>
      </w:r>
      <w:r w:rsidR="00194FD1" w:rsidRPr="002273C6">
        <w:rPr>
          <w:rFonts w:cstheme="minorHAnsi"/>
          <w:bCs/>
          <w:szCs w:val="28"/>
          <w:lang w:val="en-GB" w:eastAsia="zh-CN"/>
        </w:rPr>
        <w:t xml:space="preserve">RedCap </w:t>
      </w:r>
      <w:r w:rsidR="0072116C" w:rsidRPr="002273C6">
        <w:rPr>
          <w:rFonts w:cstheme="minorHAnsi"/>
          <w:bCs/>
          <w:szCs w:val="28"/>
          <w:lang w:val="en-GB" w:eastAsia="zh-CN"/>
        </w:rPr>
        <w:t>c</w:t>
      </w:r>
      <w:r w:rsidR="00194FD1" w:rsidRPr="002273C6">
        <w:rPr>
          <w:rFonts w:cstheme="minorHAnsi"/>
          <w:bCs/>
          <w:szCs w:val="28"/>
          <w:lang w:val="en-GB" w:eastAsia="zh-CN"/>
        </w:rPr>
        <w:t>apability</w:t>
      </w:r>
      <w:r w:rsidR="00183FFB" w:rsidRPr="002273C6">
        <w:rPr>
          <w:rFonts w:cstheme="minorHAnsi"/>
          <w:bCs/>
          <w:szCs w:val="28"/>
          <w:lang w:val="en-GB" w:eastAsia="zh-CN"/>
        </w:rPr>
        <w:t xml:space="preserve"> </w:t>
      </w:r>
      <w:r w:rsidR="0072116C" w:rsidRPr="002273C6">
        <w:rPr>
          <w:rFonts w:cstheme="minorHAnsi"/>
          <w:bCs/>
          <w:szCs w:val="28"/>
          <w:lang w:val="en-GB" w:eastAsia="zh-CN"/>
        </w:rPr>
        <w:t>exchange</w:t>
      </w:r>
    </w:p>
    <w:p w14:paraId="570C59E6" w14:textId="4D849A05" w:rsidR="00120883" w:rsidRPr="002273C6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bCs/>
          <w:szCs w:val="28"/>
          <w:lang w:val="en-GB" w:eastAsia="zh-CN"/>
        </w:rPr>
      </w:pPr>
      <w:r w:rsidRPr="002273C6">
        <w:rPr>
          <w:rFonts w:cstheme="minorHAnsi"/>
          <w:bCs/>
          <w:szCs w:val="28"/>
          <w:lang w:val="en-GB" w:eastAsia="zh-CN"/>
        </w:rPr>
        <w:t>Document for:</w:t>
      </w:r>
      <w:r w:rsidRPr="002273C6">
        <w:rPr>
          <w:rFonts w:cstheme="minorHAnsi"/>
          <w:bCs/>
          <w:szCs w:val="28"/>
          <w:lang w:val="en-GB" w:eastAsia="zh-CN"/>
        </w:rPr>
        <w:tab/>
        <w:t>Discussion</w:t>
      </w:r>
    </w:p>
    <w:p w14:paraId="2D598EEF" w14:textId="27618E08" w:rsidR="0010773D" w:rsidRPr="002273C6" w:rsidRDefault="00120883" w:rsidP="00544D73">
      <w:pPr>
        <w:pStyle w:val="1"/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2273C6">
        <w:rPr>
          <w:rFonts w:asciiTheme="minorHAnsi" w:hAnsiTheme="minorHAnsi" w:cstheme="minorHAnsi"/>
        </w:rPr>
        <w:t>Introduction</w:t>
      </w:r>
      <w:r w:rsidR="00461709" w:rsidRPr="002273C6">
        <w:rPr>
          <w:rFonts w:asciiTheme="minorHAnsi" w:eastAsiaTheme="minorEastAsia" w:hAnsiTheme="minorHAnsi" w:cstheme="minorHAnsi"/>
        </w:rPr>
        <w:t xml:space="preserve"> </w:t>
      </w:r>
    </w:p>
    <w:p w14:paraId="7D251AF6" w14:textId="2C78A683" w:rsidR="00075FE4" w:rsidRPr="002273C6" w:rsidRDefault="00604594" w:rsidP="00780B8F">
      <w:pPr>
        <w:spacing w:before="100" w:beforeAutospacing="1" w:after="100" w:afterAutospacing="1" w:line="240" w:lineRule="auto"/>
        <w:jc w:val="both"/>
        <w:rPr>
          <w:rFonts w:cstheme="minorHAnsi"/>
          <w:lang w:val="en-GB" w:eastAsia="zh-CN"/>
        </w:rPr>
      </w:pPr>
      <w:r w:rsidRPr="002273C6">
        <w:rPr>
          <w:rFonts w:cstheme="minorHAnsi"/>
          <w:lang w:val="en-GB" w:eastAsia="zh-CN"/>
        </w:rPr>
        <w:t xml:space="preserve">There are </w:t>
      </w:r>
      <w:r w:rsidR="00C96607">
        <w:rPr>
          <w:rFonts w:cstheme="minorHAnsi" w:hint="eastAsia"/>
          <w:lang w:val="en-GB" w:eastAsia="zh-CN"/>
        </w:rPr>
        <w:t>three</w:t>
      </w:r>
      <w:r w:rsidRPr="002273C6">
        <w:rPr>
          <w:rFonts w:cstheme="minorHAnsi"/>
          <w:lang w:val="en-GB" w:eastAsia="zh-CN"/>
        </w:rPr>
        <w:t xml:space="preserve"> </w:t>
      </w:r>
      <w:r w:rsidR="00E2466A" w:rsidRPr="002273C6">
        <w:rPr>
          <w:rFonts w:cstheme="minorHAnsi"/>
          <w:lang w:val="en-GB" w:eastAsia="zh-CN"/>
        </w:rPr>
        <w:t>option</w:t>
      </w:r>
      <w:r w:rsidRPr="002273C6">
        <w:rPr>
          <w:rFonts w:cstheme="minorHAnsi"/>
          <w:lang w:val="en-GB" w:eastAsia="zh-CN"/>
        </w:rPr>
        <w:t xml:space="preserve">s </w:t>
      </w:r>
      <w:r w:rsidR="00031DD4" w:rsidRPr="002273C6">
        <w:rPr>
          <w:rFonts w:cstheme="minorHAnsi"/>
          <w:lang w:val="en-GB" w:eastAsia="zh-CN"/>
        </w:rPr>
        <w:t xml:space="preserve">have been provided </w:t>
      </w:r>
      <w:r w:rsidRPr="002273C6">
        <w:rPr>
          <w:rFonts w:cstheme="minorHAnsi"/>
          <w:lang w:val="en-GB" w:eastAsia="zh-CN"/>
        </w:rPr>
        <w:t xml:space="preserve">about RedCap capability </w:t>
      </w:r>
      <w:r w:rsidR="009E7E4C" w:rsidRPr="002273C6">
        <w:rPr>
          <w:rFonts w:cstheme="minorHAnsi"/>
          <w:lang w:val="en-GB" w:eastAsia="zh-CN"/>
        </w:rPr>
        <w:t xml:space="preserve">exchange </w:t>
      </w:r>
      <w:r w:rsidR="00E2466A" w:rsidRPr="002273C6">
        <w:rPr>
          <w:rFonts w:cstheme="minorHAnsi"/>
          <w:lang w:val="en-GB" w:eastAsia="zh-CN"/>
        </w:rPr>
        <w:t xml:space="preserve">for cell access and restriction </w:t>
      </w:r>
      <w:r w:rsidRPr="002273C6">
        <w:rPr>
          <w:rFonts w:cstheme="minorHAnsi"/>
          <w:lang w:val="en-GB" w:eastAsia="zh-CN"/>
        </w:rPr>
        <w:t>in last meeting</w:t>
      </w:r>
      <w:r w:rsidR="009C3D5A" w:rsidRPr="002273C6">
        <w:rPr>
          <w:rFonts w:cstheme="minorHAnsi"/>
          <w:lang w:val="en-GB" w:eastAsia="zh-CN"/>
        </w:rPr>
        <w:t xml:space="preserve"> [1]</w:t>
      </w:r>
      <w:r w:rsidR="002366B9" w:rsidRPr="002273C6">
        <w:rPr>
          <w:rFonts w:cstheme="minorHAnsi"/>
          <w:lang w:val="en-GB" w:eastAsia="zh-CN"/>
        </w:rPr>
        <w:t>.</w:t>
      </w:r>
      <w:r w:rsidRPr="002273C6">
        <w:rPr>
          <w:rFonts w:cstheme="minorHAnsi"/>
          <w:lang w:val="en-GB" w:eastAsia="zh-CN"/>
        </w:rPr>
        <w:t xml:space="preserve"> </w:t>
      </w:r>
      <w:r w:rsidR="00E2466A" w:rsidRPr="002273C6">
        <w:rPr>
          <w:rFonts w:cstheme="minorHAnsi"/>
          <w:lang w:val="en-GB" w:eastAsia="zh-CN"/>
        </w:rPr>
        <w:t>One</w:t>
      </w:r>
      <w:r w:rsidR="00C96607">
        <w:rPr>
          <w:rFonts w:cstheme="minorHAnsi" w:hint="eastAsia"/>
          <w:lang w:val="en-GB" w:eastAsia="zh-CN"/>
        </w:rPr>
        <w:t xml:space="preserve"> </w:t>
      </w:r>
      <w:r w:rsidR="00C96607">
        <w:rPr>
          <w:rFonts w:cstheme="minorHAnsi"/>
          <w:lang w:val="en-GB" w:eastAsia="zh-CN"/>
        </w:rPr>
        <w:t>rel</w:t>
      </w:r>
      <w:r w:rsidR="00C96607">
        <w:rPr>
          <w:rFonts w:cstheme="minorHAnsi" w:hint="eastAsia"/>
          <w:lang w:val="en-GB" w:eastAsia="zh-CN"/>
        </w:rPr>
        <w:t>ies</w:t>
      </w:r>
      <w:r w:rsidRPr="002273C6">
        <w:rPr>
          <w:rFonts w:cstheme="minorHAnsi"/>
          <w:lang w:val="en-GB" w:eastAsia="zh-CN"/>
        </w:rPr>
        <w:t xml:space="preserve"> on OAM</w:t>
      </w:r>
      <w:r w:rsidR="008D1F61">
        <w:rPr>
          <w:rFonts w:cstheme="minorHAnsi" w:hint="eastAsia"/>
          <w:lang w:val="en-GB" w:eastAsia="zh-CN"/>
        </w:rPr>
        <w:t xml:space="preserve"> and</w:t>
      </w:r>
      <w:r w:rsidR="00C96607">
        <w:rPr>
          <w:rFonts w:cstheme="minorHAnsi" w:hint="eastAsia"/>
          <w:lang w:val="en-GB" w:eastAsia="zh-CN"/>
        </w:rPr>
        <w:t xml:space="preserve"> the others are signalling based solutions. </w:t>
      </w:r>
      <w:r w:rsidR="00B737F7" w:rsidRPr="002273C6">
        <w:rPr>
          <w:rFonts w:cstheme="minorHAnsi"/>
          <w:lang w:val="en-GB" w:eastAsia="zh-CN"/>
        </w:rPr>
        <w:t>In this contribution, w</w:t>
      </w:r>
      <w:r w:rsidR="002366B9" w:rsidRPr="002273C6">
        <w:rPr>
          <w:rFonts w:cstheme="minorHAnsi"/>
          <w:lang w:val="en-GB" w:eastAsia="zh-CN"/>
        </w:rPr>
        <w:t>e will further discuss th</w:t>
      </w:r>
      <w:r w:rsidR="00C774F4" w:rsidRPr="002273C6">
        <w:rPr>
          <w:rFonts w:cstheme="minorHAnsi"/>
          <w:lang w:val="en-GB" w:eastAsia="zh-CN"/>
        </w:rPr>
        <w:t>is</w:t>
      </w:r>
      <w:r w:rsidR="002366B9" w:rsidRPr="002273C6">
        <w:rPr>
          <w:rFonts w:cstheme="minorHAnsi"/>
          <w:lang w:val="en-GB" w:eastAsia="zh-CN"/>
        </w:rPr>
        <w:t xml:space="preserve"> </w:t>
      </w:r>
      <w:r w:rsidR="009C3D5A" w:rsidRPr="002273C6">
        <w:rPr>
          <w:rFonts w:cstheme="minorHAnsi"/>
          <w:lang w:val="en-GB" w:eastAsia="zh-CN"/>
        </w:rPr>
        <w:t>open issue</w:t>
      </w:r>
      <w:r w:rsidR="00105E4F" w:rsidRPr="002273C6">
        <w:rPr>
          <w:rFonts w:cstheme="minorHAnsi"/>
          <w:lang w:val="en-GB" w:eastAsia="zh-CN"/>
        </w:rPr>
        <w:t xml:space="preserve"> and provide</w:t>
      </w:r>
      <w:r w:rsidR="00031DD4" w:rsidRPr="002273C6">
        <w:rPr>
          <w:rFonts w:cstheme="minorHAnsi"/>
          <w:lang w:val="en-GB" w:eastAsia="zh-CN"/>
        </w:rPr>
        <w:t xml:space="preserve"> </w:t>
      </w:r>
      <w:r w:rsidR="006F7BED" w:rsidRPr="002273C6">
        <w:rPr>
          <w:rFonts w:cstheme="minorHAnsi"/>
          <w:lang w:val="en-GB" w:eastAsia="zh-CN"/>
        </w:rPr>
        <w:t>our proposal</w:t>
      </w:r>
      <w:r w:rsidR="00B737F7" w:rsidRPr="002273C6">
        <w:rPr>
          <w:rFonts w:cstheme="minorHAnsi"/>
          <w:lang w:val="en-GB" w:eastAsia="zh-CN"/>
        </w:rPr>
        <w:t>.</w:t>
      </w:r>
    </w:p>
    <w:p w14:paraId="4EC6AF39" w14:textId="20884E9F" w:rsidR="00EE476A" w:rsidRPr="002273C6" w:rsidRDefault="00120883" w:rsidP="00544D73">
      <w:pPr>
        <w:pStyle w:val="1"/>
        <w:numPr>
          <w:ilvl w:val="0"/>
          <w:numId w:val="7"/>
        </w:numPr>
        <w:spacing w:before="100" w:beforeAutospacing="1" w:after="100" w:afterAutospacing="1"/>
        <w:rPr>
          <w:rFonts w:asciiTheme="minorHAnsi" w:hAnsiTheme="minorHAnsi" w:cstheme="minorHAnsi"/>
        </w:rPr>
      </w:pPr>
      <w:bookmarkStart w:id="0" w:name="_Ref178064866"/>
      <w:r w:rsidRPr="002273C6">
        <w:rPr>
          <w:rFonts w:asciiTheme="minorHAnsi" w:hAnsiTheme="minorHAnsi" w:cstheme="minorHAnsi"/>
        </w:rPr>
        <w:t>Discussion</w:t>
      </w:r>
      <w:bookmarkEnd w:id="0"/>
    </w:p>
    <w:p w14:paraId="566E7BA9" w14:textId="6348781B" w:rsidR="00544D73" w:rsidRPr="002273C6" w:rsidRDefault="00706B93" w:rsidP="00544D73">
      <w:pPr>
        <w:pStyle w:val="2"/>
        <w:numPr>
          <w:ilvl w:val="1"/>
          <w:numId w:val="7"/>
        </w:numPr>
        <w:rPr>
          <w:rFonts w:asciiTheme="minorHAnsi" w:eastAsiaTheme="minorEastAsia" w:hAnsiTheme="minorHAnsi" w:cstheme="minorHAnsi"/>
          <w:sz w:val="28"/>
        </w:rPr>
      </w:pPr>
      <w:r w:rsidRPr="002273C6">
        <w:rPr>
          <w:rFonts w:asciiTheme="minorHAnsi" w:eastAsiaTheme="minorEastAsia" w:hAnsiTheme="minorHAnsi" w:cstheme="minorHAnsi"/>
          <w:sz w:val="28"/>
        </w:rPr>
        <w:t xml:space="preserve">Redcap </w:t>
      </w:r>
      <w:r w:rsidR="00B06588" w:rsidRPr="002273C6">
        <w:rPr>
          <w:rFonts w:asciiTheme="minorHAnsi" w:eastAsiaTheme="minorEastAsia" w:hAnsiTheme="minorHAnsi" w:cstheme="minorHAnsi"/>
          <w:sz w:val="28"/>
        </w:rPr>
        <w:t xml:space="preserve">UE </w:t>
      </w:r>
      <w:r w:rsidR="00513862" w:rsidRPr="002273C6">
        <w:rPr>
          <w:rFonts w:asciiTheme="minorHAnsi" w:eastAsiaTheme="minorEastAsia" w:hAnsiTheme="minorHAnsi" w:cstheme="minorHAnsi"/>
          <w:sz w:val="28"/>
        </w:rPr>
        <w:t>cell access restriction</w:t>
      </w:r>
      <w:r w:rsidRPr="002273C6">
        <w:rPr>
          <w:rFonts w:asciiTheme="minorHAnsi" w:eastAsiaTheme="minorEastAsia" w:hAnsiTheme="minorHAnsi" w:cstheme="minorHAnsi"/>
          <w:sz w:val="28"/>
        </w:rPr>
        <w:t xml:space="preserve"> </w:t>
      </w:r>
    </w:p>
    <w:p w14:paraId="75AE6606" w14:textId="2C2F2CA3" w:rsidR="00544D73" w:rsidRPr="002273C6" w:rsidRDefault="00513862" w:rsidP="00544D73">
      <w:pPr>
        <w:rPr>
          <w:rFonts w:cstheme="minorHAnsi"/>
          <w:lang w:val="en-GB" w:eastAsia="zh-CN"/>
        </w:rPr>
      </w:pPr>
      <w:r w:rsidRPr="002273C6">
        <w:rPr>
          <w:rFonts w:cstheme="minorHAnsi"/>
          <w:lang w:val="en-GB" w:eastAsia="zh-CN"/>
        </w:rPr>
        <w:t xml:space="preserve">RAN3 discussed </w:t>
      </w:r>
      <w:r w:rsidR="002C569E">
        <w:rPr>
          <w:rFonts w:cstheme="minorHAnsi" w:hint="eastAsia"/>
          <w:lang w:val="en-GB" w:eastAsia="zh-CN"/>
        </w:rPr>
        <w:t>three</w:t>
      </w:r>
      <w:r w:rsidRPr="002273C6">
        <w:rPr>
          <w:rFonts w:cstheme="minorHAnsi"/>
          <w:lang w:val="en-GB" w:eastAsia="zh-CN"/>
        </w:rPr>
        <w:t xml:space="preserve"> </w:t>
      </w:r>
      <w:r w:rsidR="00B06588" w:rsidRPr="002273C6">
        <w:rPr>
          <w:rFonts w:cstheme="minorHAnsi"/>
          <w:lang w:val="en-GB" w:eastAsia="zh-CN"/>
        </w:rPr>
        <w:t xml:space="preserve">potential </w:t>
      </w:r>
      <w:r w:rsidRPr="002273C6">
        <w:rPr>
          <w:rFonts w:cstheme="minorHAnsi"/>
          <w:lang w:val="en-GB" w:eastAsia="zh-CN"/>
        </w:rPr>
        <w:t>option</w:t>
      </w:r>
      <w:r w:rsidR="005546E2" w:rsidRPr="002273C6">
        <w:rPr>
          <w:rFonts w:cstheme="minorHAnsi"/>
          <w:lang w:val="en-GB" w:eastAsia="zh-CN"/>
        </w:rPr>
        <w:t>s</w:t>
      </w:r>
      <w:r w:rsidR="00B06588" w:rsidRPr="002273C6">
        <w:rPr>
          <w:rFonts w:cstheme="minorHAnsi"/>
          <w:lang w:val="en-GB" w:eastAsia="zh-CN"/>
        </w:rPr>
        <w:t xml:space="preserve"> to support Redcap UE cell access and restriction</w:t>
      </w:r>
      <w:r w:rsidR="00290BAB" w:rsidRPr="002273C6">
        <w:rPr>
          <w:rFonts w:cstheme="minorHAnsi"/>
          <w:lang w:val="en-GB" w:eastAsia="zh-CN"/>
        </w:rPr>
        <w:t xml:space="preserve"> [1]</w:t>
      </w:r>
    </w:p>
    <w:p w14:paraId="09F8353D" w14:textId="77777777" w:rsidR="00310789" w:rsidRPr="00310789" w:rsidRDefault="00310789" w:rsidP="00310789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2" w:lineRule="auto"/>
        <w:ind w:left="420" w:hanging="420"/>
        <w:rPr>
          <w:rFonts w:ascii="Calibri" w:hAnsi="Calibri" w:cs="Calibri"/>
          <w:color w:val="000000"/>
          <w:sz w:val="18"/>
          <w:szCs w:val="22"/>
        </w:rPr>
      </w:pPr>
      <w:r w:rsidRPr="00A51F96">
        <w:rPr>
          <w:rFonts w:ascii="Calibri" w:hAnsi="Calibri" w:cs="Calibri" w:hint="eastAsia"/>
          <w:color w:val="000000"/>
          <w:sz w:val="18"/>
          <w:szCs w:val="22"/>
        </w:rPr>
        <w:t>-</w:t>
      </w:r>
      <w:r w:rsidRPr="00A51F96">
        <w:rPr>
          <w:rFonts w:ascii="Calibri" w:hAnsi="Calibri" w:cs="Calibri"/>
          <w:color w:val="000000"/>
          <w:sz w:val="18"/>
          <w:szCs w:val="14"/>
        </w:rPr>
        <w:t xml:space="preserve">     </w:t>
      </w:r>
      <w:r w:rsidRPr="00A51F96">
        <w:rPr>
          <w:rFonts w:ascii="Calibri" w:hAnsi="Calibri" w:cs="Calibri"/>
          <w:bCs/>
          <w:color w:val="000000"/>
          <w:sz w:val="18"/>
          <w:szCs w:val="22"/>
        </w:rPr>
        <w:t>Solution 1</w:t>
      </w:r>
      <w:r w:rsidRPr="00A51F96">
        <w:rPr>
          <w:rFonts w:ascii="Calibri" w:hAnsi="Calibri" w:cs="Calibri"/>
          <w:color w:val="000000"/>
          <w:sz w:val="18"/>
          <w:szCs w:val="22"/>
        </w:rPr>
        <w:t>: Relying on OAM setting</w:t>
      </w:r>
    </w:p>
    <w:p w14:paraId="121F19B0" w14:textId="77777777" w:rsidR="00310789" w:rsidRPr="00A51F96" w:rsidRDefault="00310789" w:rsidP="00310789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2" w:lineRule="auto"/>
        <w:ind w:left="420" w:hanging="420"/>
        <w:rPr>
          <w:rFonts w:ascii="Calibri" w:hAnsi="Calibri" w:cs="Calibri"/>
          <w:color w:val="000000"/>
          <w:sz w:val="18"/>
          <w:szCs w:val="22"/>
        </w:rPr>
      </w:pPr>
      <w:r w:rsidRPr="00A51F96">
        <w:rPr>
          <w:rFonts w:ascii="Calibri" w:hAnsi="Calibri" w:cs="Calibri" w:hint="eastAsia"/>
          <w:color w:val="000000"/>
          <w:sz w:val="18"/>
          <w:szCs w:val="22"/>
        </w:rPr>
        <w:t>-</w:t>
      </w:r>
      <w:r w:rsidRPr="00A51F96">
        <w:rPr>
          <w:rFonts w:ascii="Calibri" w:hAnsi="Calibri" w:cs="Calibri"/>
          <w:color w:val="000000"/>
          <w:sz w:val="18"/>
          <w:szCs w:val="14"/>
        </w:rPr>
        <w:t xml:space="preserve">     </w:t>
      </w:r>
      <w:r w:rsidRPr="00A51F96">
        <w:rPr>
          <w:rFonts w:ascii="Calibri" w:hAnsi="Calibri" w:cs="Calibri"/>
          <w:bCs/>
          <w:color w:val="000000"/>
          <w:sz w:val="18"/>
          <w:szCs w:val="22"/>
        </w:rPr>
        <w:t>Solution 2</w:t>
      </w:r>
      <w:r w:rsidRPr="00A51F96">
        <w:rPr>
          <w:rFonts w:ascii="Calibri" w:hAnsi="Calibri" w:cs="Calibri"/>
          <w:color w:val="000000"/>
          <w:sz w:val="18"/>
          <w:szCs w:val="22"/>
        </w:rPr>
        <w:t xml:space="preserve">: New signaling solution via Xn Setup and Configuration Update messages, e.g., reflect the SIB content in the served cell information or include a redcap support indicator, and could additionally include sub-IEs indicating barring, e.g., 1RX redcap UEs. </w:t>
      </w:r>
    </w:p>
    <w:p w14:paraId="5FFC2070" w14:textId="284132A0" w:rsidR="00B06588" w:rsidRPr="006040DB" w:rsidRDefault="00310789" w:rsidP="006040DB">
      <w:pPr>
        <w:pStyle w:val="3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2" w:lineRule="auto"/>
        <w:ind w:left="420" w:hanging="420"/>
        <w:rPr>
          <w:rFonts w:ascii="Calibri" w:hAnsi="Calibri" w:cs="Calibri"/>
          <w:color w:val="000000"/>
          <w:sz w:val="18"/>
          <w:szCs w:val="22"/>
        </w:rPr>
      </w:pPr>
      <w:r w:rsidRPr="00A51F96">
        <w:rPr>
          <w:rFonts w:ascii="Calibri" w:hAnsi="Calibri" w:cs="Calibri" w:hint="eastAsia"/>
          <w:color w:val="000000"/>
          <w:sz w:val="18"/>
          <w:szCs w:val="22"/>
        </w:rPr>
        <w:t>-</w:t>
      </w:r>
      <w:r w:rsidRPr="00A51F96">
        <w:rPr>
          <w:rFonts w:ascii="Calibri" w:hAnsi="Calibri" w:cs="Calibri"/>
          <w:color w:val="000000"/>
          <w:sz w:val="18"/>
          <w:szCs w:val="14"/>
        </w:rPr>
        <w:t xml:space="preserve">     </w:t>
      </w:r>
      <w:r w:rsidRPr="00A51F96">
        <w:rPr>
          <w:rFonts w:ascii="Calibri" w:hAnsi="Calibri" w:cs="Calibri"/>
          <w:bCs/>
          <w:color w:val="000000"/>
          <w:sz w:val="18"/>
          <w:szCs w:val="22"/>
        </w:rPr>
        <w:t>Other solutions</w:t>
      </w:r>
      <w:r w:rsidRPr="00A51F96">
        <w:rPr>
          <w:rFonts w:ascii="Calibri" w:hAnsi="Calibri" w:cs="Calibri"/>
          <w:color w:val="000000"/>
          <w:sz w:val="18"/>
          <w:szCs w:val="22"/>
        </w:rPr>
        <w:t xml:space="preserve">: e.g., new signaling via Xn HO handover messages, e.g., add a list of </w:t>
      </w:r>
      <w:r w:rsidR="00864BA4" w:rsidRPr="00A51F96">
        <w:rPr>
          <w:rFonts w:ascii="Calibri" w:hAnsi="Calibri" w:cs="Calibri"/>
          <w:color w:val="000000"/>
          <w:sz w:val="18"/>
          <w:szCs w:val="22"/>
        </w:rPr>
        <w:t>non-supporting</w:t>
      </w:r>
      <w:r w:rsidRPr="00A51F96">
        <w:rPr>
          <w:rFonts w:ascii="Calibri" w:hAnsi="Calibri" w:cs="Calibri"/>
          <w:color w:val="000000"/>
          <w:sz w:val="18"/>
          <w:szCs w:val="22"/>
        </w:rPr>
        <w:t xml:space="preserve"> Redcap cells in: Xn HO Failure, Xn HO Request acknowledge, NG Target NG-RAN to Source NG-RAN Failure container, Target NG-RAN to Sourc</w:t>
      </w:r>
      <w:r w:rsidR="006040DB">
        <w:rPr>
          <w:rFonts w:ascii="Calibri" w:hAnsi="Calibri" w:cs="Calibri"/>
          <w:color w:val="000000"/>
          <w:sz w:val="18"/>
          <w:szCs w:val="22"/>
        </w:rPr>
        <w:t>e NG-RAN transparent container.</w:t>
      </w:r>
    </w:p>
    <w:p w14:paraId="5B1A089B" w14:textId="2EB0A698" w:rsidR="003260D8" w:rsidRPr="002273C6" w:rsidRDefault="002F02A5" w:rsidP="00544D73">
      <w:pPr>
        <w:rPr>
          <w:rFonts w:cstheme="minorHAnsi"/>
          <w:lang w:val="en-GB" w:eastAsia="zh-CN"/>
        </w:rPr>
      </w:pPr>
      <w:r w:rsidRPr="002273C6">
        <w:rPr>
          <w:rFonts w:cstheme="minorHAnsi"/>
          <w:lang w:val="en-GB" w:eastAsia="zh-CN"/>
        </w:rPr>
        <w:t xml:space="preserve">The main discussion point is whether to support </w:t>
      </w:r>
      <w:r w:rsidR="00DD1D0F" w:rsidRPr="002273C6">
        <w:rPr>
          <w:rFonts w:cstheme="minorHAnsi"/>
          <w:lang w:val="en-GB" w:eastAsia="zh-CN"/>
        </w:rPr>
        <w:t>flexible configuration of Redcap</w:t>
      </w:r>
      <w:r w:rsidRPr="002273C6">
        <w:rPr>
          <w:rFonts w:cstheme="minorHAnsi"/>
          <w:lang w:val="en-GB" w:eastAsia="zh-CN"/>
        </w:rPr>
        <w:t>.</w:t>
      </w:r>
      <w:r w:rsidR="0024329A" w:rsidRPr="002273C6">
        <w:rPr>
          <w:rFonts w:cstheme="minorHAnsi"/>
          <w:lang w:val="en-GB" w:eastAsia="zh-CN"/>
        </w:rPr>
        <w:t xml:space="preserve"> </w:t>
      </w:r>
      <w:r w:rsidR="00DD1D0F" w:rsidRPr="002273C6">
        <w:rPr>
          <w:rFonts w:cstheme="minorHAnsi"/>
          <w:lang w:val="en-GB" w:eastAsia="zh-CN"/>
        </w:rPr>
        <w:t>Namely, the R</w:t>
      </w:r>
      <w:r w:rsidR="004C602E" w:rsidRPr="002273C6">
        <w:rPr>
          <w:rFonts w:cstheme="minorHAnsi"/>
          <w:lang w:val="en-GB" w:eastAsia="zh-CN"/>
        </w:rPr>
        <w:t>edcap capability of</w:t>
      </w:r>
      <w:r w:rsidR="00DD1D0F" w:rsidRPr="002273C6">
        <w:rPr>
          <w:rFonts w:cstheme="minorHAnsi"/>
          <w:lang w:val="en-GB" w:eastAsia="zh-CN"/>
        </w:rPr>
        <w:t xml:space="preserve"> </w:t>
      </w:r>
      <w:r w:rsidR="004C602E" w:rsidRPr="002273C6">
        <w:rPr>
          <w:rFonts w:cstheme="minorHAnsi"/>
          <w:lang w:val="en-GB" w:eastAsia="zh-CN"/>
        </w:rPr>
        <w:t xml:space="preserve">gNB is configured via OAM or </w:t>
      </w:r>
      <w:r w:rsidR="00DD1D0F" w:rsidRPr="002273C6">
        <w:rPr>
          <w:rFonts w:cstheme="minorHAnsi"/>
          <w:lang w:val="en-GB" w:eastAsia="zh-CN"/>
        </w:rPr>
        <w:t xml:space="preserve">exchanged via </w:t>
      </w:r>
      <w:r w:rsidR="004C602E" w:rsidRPr="002273C6">
        <w:rPr>
          <w:rFonts w:cstheme="minorHAnsi"/>
          <w:lang w:val="en-GB" w:eastAsia="zh-CN"/>
        </w:rPr>
        <w:t>signalling</w:t>
      </w:r>
      <w:r w:rsidR="003878D5" w:rsidRPr="002273C6">
        <w:rPr>
          <w:rFonts w:cstheme="minorHAnsi"/>
          <w:lang w:val="en-GB" w:eastAsia="zh-CN"/>
        </w:rPr>
        <w:t xml:space="preserve"> (XnAP)</w:t>
      </w:r>
      <w:r w:rsidR="004C602E" w:rsidRPr="002273C6">
        <w:rPr>
          <w:rFonts w:cstheme="minorHAnsi"/>
          <w:lang w:val="en-GB" w:eastAsia="zh-CN"/>
        </w:rPr>
        <w:t>.</w:t>
      </w:r>
      <w:r w:rsidR="00C8734C" w:rsidRPr="002273C6">
        <w:rPr>
          <w:rFonts w:cstheme="minorHAnsi"/>
          <w:lang w:val="en-GB" w:eastAsia="zh-CN"/>
        </w:rPr>
        <w:t xml:space="preserve"> In our understanding, whether </w:t>
      </w:r>
      <w:r w:rsidR="00892C18" w:rsidRPr="002273C6">
        <w:rPr>
          <w:rFonts w:cstheme="minorHAnsi"/>
          <w:lang w:val="en-GB" w:eastAsia="zh-CN"/>
        </w:rPr>
        <w:t>R</w:t>
      </w:r>
      <w:r w:rsidR="00E53943">
        <w:rPr>
          <w:rFonts w:cstheme="minorHAnsi"/>
          <w:lang w:val="en-GB" w:eastAsia="zh-CN"/>
        </w:rPr>
        <w:t>ed</w:t>
      </w:r>
      <w:r w:rsidR="00E53943">
        <w:rPr>
          <w:rFonts w:cstheme="minorHAnsi" w:hint="eastAsia"/>
          <w:lang w:val="en-GB" w:eastAsia="zh-CN"/>
        </w:rPr>
        <w:t>C</w:t>
      </w:r>
      <w:r w:rsidR="00C8734C" w:rsidRPr="002273C6">
        <w:rPr>
          <w:rFonts w:cstheme="minorHAnsi"/>
          <w:lang w:val="en-GB" w:eastAsia="zh-CN"/>
        </w:rPr>
        <w:t xml:space="preserve">ap is supported or not is </w:t>
      </w:r>
      <w:r w:rsidR="00306250" w:rsidRPr="002273C6">
        <w:rPr>
          <w:rFonts w:cstheme="minorHAnsi"/>
          <w:lang w:val="en-GB" w:eastAsia="zh-CN"/>
        </w:rPr>
        <w:t>relatively</w:t>
      </w:r>
      <w:r w:rsidR="00E53943">
        <w:rPr>
          <w:rFonts w:cstheme="minorHAnsi"/>
          <w:lang w:val="en-GB" w:eastAsia="zh-CN"/>
        </w:rPr>
        <w:t xml:space="preserve"> fixed information</w:t>
      </w:r>
      <w:r w:rsidR="00E53943">
        <w:rPr>
          <w:rFonts w:cstheme="minorHAnsi" w:hint="eastAsia"/>
          <w:lang w:val="en-GB" w:eastAsia="zh-CN"/>
        </w:rPr>
        <w:t xml:space="preserve">. </w:t>
      </w:r>
      <w:r w:rsidR="00E53943">
        <w:rPr>
          <w:rFonts w:cstheme="minorHAnsi"/>
          <w:lang w:val="en-GB" w:eastAsia="zh-CN"/>
        </w:rPr>
        <w:t>T</w:t>
      </w:r>
      <w:r w:rsidR="00E53943">
        <w:rPr>
          <w:rFonts w:cstheme="minorHAnsi" w:hint="eastAsia"/>
          <w:lang w:val="en-GB" w:eastAsia="zh-CN"/>
        </w:rPr>
        <w:t xml:space="preserve">he </w:t>
      </w:r>
      <w:r w:rsidR="00C8734C" w:rsidRPr="002273C6">
        <w:rPr>
          <w:rFonts w:cstheme="minorHAnsi"/>
          <w:lang w:val="en-GB" w:eastAsia="zh-CN"/>
        </w:rPr>
        <w:t xml:space="preserve">gNB capability </w:t>
      </w:r>
      <w:r w:rsidR="00E53943">
        <w:rPr>
          <w:rFonts w:cstheme="minorHAnsi" w:hint="eastAsia"/>
          <w:lang w:val="en-GB" w:eastAsia="zh-CN"/>
        </w:rPr>
        <w:t>will</w:t>
      </w:r>
      <w:r w:rsidR="00C8734C" w:rsidRPr="002273C6">
        <w:rPr>
          <w:rFonts w:cstheme="minorHAnsi"/>
          <w:lang w:val="en-GB" w:eastAsia="zh-CN"/>
        </w:rPr>
        <w:t xml:space="preserve"> not change often. </w:t>
      </w:r>
      <w:r w:rsidR="00892C18" w:rsidRPr="002273C6">
        <w:rPr>
          <w:rFonts w:cstheme="minorHAnsi"/>
          <w:lang w:val="en-GB" w:eastAsia="zh-CN"/>
        </w:rPr>
        <w:t>R</w:t>
      </w:r>
      <w:r w:rsidR="00684CDD" w:rsidRPr="002273C6">
        <w:rPr>
          <w:rFonts w:cstheme="minorHAnsi"/>
          <w:lang w:val="en-GB" w:eastAsia="zh-CN"/>
        </w:rPr>
        <w:t>edcap capability</w:t>
      </w:r>
      <w:r w:rsidR="00C8734C" w:rsidRPr="002273C6">
        <w:rPr>
          <w:rFonts w:cstheme="minorHAnsi"/>
          <w:lang w:val="en-GB" w:eastAsia="zh-CN"/>
        </w:rPr>
        <w:t xml:space="preserve"> </w:t>
      </w:r>
      <w:r w:rsidR="006040DB">
        <w:rPr>
          <w:rFonts w:cstheme="minorHAnsi" w:hint="eastAsia"/>
          <w:lang w:val="en-GB" w:eastAsia="zh-CN"/>
        </w:rPr>
        <w:t xml:space="preserve">is </w:t>
      </w:r>
      <w:r w:rsidR="00C8734C" w:rsidRPr="002273C6">
        <w:rPr>
          <w:rFonts w:cstheme="minorHAnsi"/>
          <w:lang w:val="en-GB" w:eastAsia="zh-CN"/>
        </w:rPr>
        <w:t xml:space="preserve">configured by OAM </w:t>
      </w:r>
      <w:r w:rsidR="00AE475D">
        <w:rPr>
          <w:rFonts w:cstheme="minorHAnsi" w:hint="eastAsia"/>
          <w:lang w:val="en-GB" w:eastAsia="zh-CN"/>
        </w:rPr>
        <w:t xml:space="preserve">to </w:t>
      </w:r>
      <w:r w:rsidR="00AE475D">
        <w:rPr>
          <w:rFonts w:cstheme="minorHAnsi"/>
          <w:lang w:val="en-GB" w:eastAsia="zh-CN"/>
        </w:rPr>
        <w:t>have</w:t>
      </w:r>
      <w:r w:rsidR="00C8734C" w:rsidRPr="002273C6">
        <w:rPr>
          <w:rFonts w:cstheme="minorHAnsi"/>
          <w:lang w:val="en-GB" w:eastAsia="zh-CN"/>
        </w:rPr>
        <w:t xml:space="preserve"> </w:t>
      </w:r>
      <w:r w:rsidR="00AE475D">
        <w:rPr>
          <w:rFonts w:cstheme="minorHAnsi"/>
          <w:lang w:val="en-GB" w:eastAsia="zh-CN"/>
        </w:rPr>
        <w:t>minim</w:t>
      </w:r>
      <w:r w:rsidR="00AE475D">
        <w:rPr>
          <w:rFonts w:cstheme="minorHAnsi" w:hint="eastAsia"/>
          <w:lang w:val="en-GB" w:eastAsia="zh-CN"/>
        </w:rPr>
        <w:t xml:space="preserve">al </w:t>
      </w:r>
      <w:r w:rsidR="00C8734C" w:rsidRPr="002273C6">
        <w:rPr>
          <w:rFonts w:cstheme="minorHAnsi"/>
          <w:lang w:val="en-GB" w:eastAsia="zh-CN"/>
        </w:rPr>
        <w:t>spec</w:t>
      </w:r>
      <w:r w:rsidR="00892C18" w:rsidRPr="002273C6">
        <w:rPr>
          <w:rFonts w:cstheme="minorHAnsi"/>
          <w:lang w:val="en-GB" w:eastAsia="zh-CN"/>
        </w:rPr>
        <w:t>ification</w:t>
      </w:r>
      <w:r w:rsidR="00C8734C" w:rsidRPr="002273C6">
        <w:rPr>
          <w:rFonts w:cstheme="minorHAnsi"/>
          <w:lang w:val="en-GB" w:eastAsia="zh-CN"/>
        </w:rPr>
        <w:t xml:space="preserve"> impact.</w:t>
      </w:r>
    </w:p>
    <w:p w14:paraId="520C5F7B" w14:textId="04576652" w:rsidR="0062718C" w:rsidRPr="002273C6" w:rsidRDefault="00424ED4" w:rsidP="00544D73">
      <w:pPr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</w:t>
      </w:r>
      <w:r>
        <w:rPr>
          <w:rFonts w:cstheme="minorHAnsi" w:hint="eastAsia"/>
          <w:b/>
          <w:lang w:val="en-GB" w:eastAsia="zh-CN"/>
        </w:rPr>
        <w:t>roposal 1</w:t>
      </w:r>
      <w:r w:rsidR="0062718C" w:rsidRPr="002273C6">
        <w:rPr>
          <w:rFonts w:cstheme="minorHAnsi"/>
          <w:b/>
          <w:lang w:val="en-GB" w:eastAsia="zh-CN"/>
        </w:rPr>
        <w:t xml:space="preserve">: </w:t>
      </w:r>
      <w:r>
        <w:rPr>
          <w:rFonts w:cstheme="minorHAnsi" w:hint="eastAsia"/>
          <w:b/>
          <w:lang w:val="en-GB" w:eastAsia="zh-CN"/>
        </w:rPr>
        <w:t xml:space="preserve">RedCap capability can rely on OAM setting. </w:t>
      </w:r>
    </w:p>
    <w:p w14:paraId="0903B3DA" w14:textId="17334302" w:rsidR="003E59AE" w:rsidRDefault="00FF5FB9" w:rsidP="00544D73">
      <w:pPr>
        <w:rPr>
          <w:rFonts w:cstheme="minorHAnsi"/>
          <w:lang w:val="en-GB" w:eastAsia="zh-CN"/>
        </w:rPr>
      </w:pPr>
      <w:r w:rsidRPr="002273C6">
        <w:rPr>
          <w:rFonts w:cstheme="minorHAnsi"/>
          <w:lang w:val="en-GB" w:eastAsia="zh-CN"/>
        </w:rPr>
        <w:t xml:space="preserve">Furthermore, </w:t>
      </w:r>
      <w:r w:rsidR="008447D2" w:rsidRPr="002273C6">
        <w:rPr>
          <w:rFonts w:cstheme="minorHAnsi"/>
          <w:lang w:val="en-GB" w:eastAsia="zh-CN"/>
        </w:rPr>
        <w:t xml:space="preserve">some </w:t>
      </w:r>
      <w:r w:rsidR="00447502" w:rsidRPr="002273C6">
        <w:rPr>
          <w:rFonts w:cstheme="minorHAnsi"/>
          <w:lang w:val="en-GB" w:eastAsia="zh-CN"/>
        </w:rPr>
        <w:t xml:space="preserve">companies </w:t>
      </w:r>
      <w:r w:rsidR="00C44916" w:rsidRPr="002273C6">
        <w:rPr>
          <w:rFonts w:cstheme="minorHAnsi"/>
          <w:lang w:val="en-GB" w:eastAsia="zh-CN"/>
        </w:rPr>
        <w:t>are</w:t>
      </w:r>
      <w:r w:rsidR="00684CDD" w:rsidRPr="002273C6">
        <w:rPr>
          <w:rFonts w:cstheme="minorHAnsi"/>
          <w:lang w:val="en-GB" w:eastAsia="zh-CN"/>
        </w:rPr>
        <w:t xml:space="preserve"> </w:t>
      </w:r>
      <w:r w:rsidR="00447502" w:rsidRPr="002273C6">
        <w:rPr>
          <w:rFonts w:cstheme="minorHAnsi"/>
          <w:lang w:val="en-GB" w:eastAsia="zh-CN"/>
        </w:rPr>
        <w:t>concern</w:t>
      </w:r>
      <w:r w:rsidR="00C44916" w:rsidRPr="002273C6">
        <w:rPr>
          <w:rFonts w:cstheme="minorHAnsi"/>
          <w:lang w:val="en-GB" w:eastAsia="zh-CN"/>
        </w:rPr>
        <w:t>ed</w:t>
      </w:r>
      <w:r w:rsidR="00447502" w:rsidRPr="002273C6">
        <w:rPr>
          <w:rFonts w:cstheme="minorHAnsi"/>
          <w:lang w:val="en-GB" w:eastAsia="zh-CN"/>
        </w:rPr>
        <w:t xml:space="preserve"> that the bar information </w:t>
      </w:r>
      <w:r w:rsidR="00A40848" w:rsidRPr="002273C6">
        <w:rPr>
          <w:rFonts w:cstheme="minorHAnsi"/>
          <w:lang w:val="en-GB" w:eastAsia="zh-CN"/>
        </w:rPr>
        <w:t xml:space="preserve">of Redcap gNB </w:t>
      </w:r>
      <w:r w:rsidR="00C44916" w:rsidRPr="002273C6">
        <w:rPr>
          <w:rFonts w:cstheme="minorHAnsi"/>
          <w:lang w:val="en-GB" w:eastAsia="zh-CN"/>
        </w:rPr>
        <w:t>may be</w:t>
      </w:r>
      <w:r w:rsidR="00447502" w:rsidRPr="002273C6">
        <w:rPr>
          <w:rFonts w:cstheme="minorHAnsi"/>
          <w:lang w:val="en-GB" w:eastAsia="zh-CN"/>
        </w:rPr>
        <w:t xml:space="preserve"> changed </w:t>
      </w:r>
      <w:r w:rsidR="003E59AE">
        <w:rPr>
          <w:rFonts w:cstheme="minorHAnsi" w:hint="eastAsia"/>
          <w:lang w:val="en-GB" w:eastAsia="zh-CN"/>
        </w:rPr>
        <w:t>i.e.,</w:t>
      </w:r>
      <w:r w:rsidR="008766BE">
        <w:rPr>
          <w:rFonts w:cstheme="minorHAnsi" w:hint="eastAsia"/>
          <w:lang w:val="en-GB" w:eastAsia="zh-CN"/>
        </w:rPr>
        <w:t xml:space="preserve"> </w:t>
      </w:r>
      <w:r w:rsidR="008766BE">
        <w:rPr>
          <w:rFonts w:cstheme="minorHAnsi"/>
          <w:lang w:val="en-GB" w:eastAsia="zh-CN"/>
        </w:rPr>
        <w:t>scenario</w:t>
      </w:r>
      <w:r w:rsidR="008766BE">
        <w:rPr>
          <w:rFonts w:cstheme="minorHAnsi" w:hint="eastAsia"/>
          <w:lang w:val="en-GB" w:eastAsia="zh-CN"/>
        </w:rPr>
        <w:t xml:space="preserve"> C </w:t>
      </w:r>
      <w:r w:rsidR="001434B0">
        <w:rPr>
          <w:rFonts w:cstheme="minorHAnsi" w:hint="eastAsia"/>
          <w:lang w:val="en-GB" w:eastAsia="zh-CN"/>
        </w:rPr>
        <w:t>w</w:t>
      </w:r>
      <w:r w:rsidR="008D1F61">
        <w:rPr>
          <w:rFonts w:cstheme="minorHAnsi" w:hint="eastAsia"/>
          <w:lang w:val="en-GB" w:eastAsia="zh-CN"/>
        </w:rPr>
        <w:t>as</w:t>
      </w:r>
      <w:r w:rsidR="001434B0">
        <w:rPr>
          <w:rFonts w:cstheme="minorHAnsi" w:hint="eastAsia"/>
          <w:lang w:val="en-GB" w:eastAsia="zh-CN"/>
        </w:rPr>
        <w:t xml:space="preserve"> </w:t>
      </w:r>
      <w:r w:rsidR="008766BE">
        <w:rPr>
          <w:rFonts w:cstheme="minorHAnsi" w:hint="eastAsia"/>
          <w:lang w:val="en-GB" w:eastAsia="zh-CN"/>
        </w:rPr>
        <w:t>agreed in the last meeting</w:t>
      </w:r>
      <w:r w:rsidR="00447502" w:rsidRPr="002273C6">
        <w:rPr>
          <w:rFonts w:cstheme="minorHAnsi"/>
          <w:lang w:val="en-GB" w:eastAsia="zh-CN"/>
        </w:rPr>
        <w:t>.</w:t>
      </w:r>
    </w:p>
    <w:p w14:paraId="512E9073" w14:textId="0350E281" w:rsidR="003E59AE" w:rsidRPr="003E59AE" w:rsidRDefault="003E59AE" w:rsidP="00E62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 w:line="240" w:lineRule="auto"/>
        <w:ind w:left="397" w:hanging="397"/>
        <w:rPr>
          <w:rFonts w:ascii="Calibri" w:hAnsi="Calibri" w:cs="Calibri"/>
          <w:b/>
          <w:color w:val="008000"/>
          <w:sz w:val="18"/>
          <w:szCs w:val="24"/>
          <w:lang w:eastAsia="zh-CN"/>
        </w:rPr>
      </w:pPr>
      <w:r w:rsidRPr="003E59AE">
        <w:rPr>
          <w:rFonts w:ascii="Calibri" w:hAnsi="Calibri" w:cs="Calibri"/>
          <w:b/>
          <w:color w:val="008000"/>
          <w:sz w:val="18"/>
          <w:szCs w:val="24"/>
          <w:lang w:eastAsia="zh-CN"/>
        </w:rPr>
        <w:t>C.     New gNB (Rel-17) where RedCap UEs are temporarily barred, e.g., for 1Rx or 2Rx RedCap UE; How frequent the barring would happen depends on RAN2 reply</w:t>
      </w:r>
    </w:p>
    <w:p w14:paraId="0AFF6A5E" w14:textId="483DEA62" w:rsidR="0032784E" w:rsidRDefault="00F20A97" w:rsidP="00544D73">
      <w:pPr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 xml:space="preserve"> In </w:t>
      </w:r>
      <w:r w:rsidR="008D1F61">
        <w:rPr>
          <w:rFonts w:cstheme="minorHAnsi"/>
          <w:lang w:val="en-GB" w:eastAsia="zh-CN"/>
        </w:rPr>
        <w:t>scenario</w:t>
      </w:r>
      <w:r w:rsidR="008D1F61">
        <w:rPr>
          <w:rFonts w:cstheme="minorHAnsi" w:hint="eastAsia"/>
          <w:lang w:val="en-GB" w:eastAsia="zh-CN"/>
        </w:rPr>
        <w:t xml:space="preserve"> C</w:t>
      </w:r>
      <w:r>
        <w:rPr>
          <w:rFonts w:cstheme="minorHAnsi" w:hint="eastAsia"/>
          <w:lang w:val="en-GB" w:eastAsia="zh-CN"/>
        </w:rPr>
        <w:t xml:space="preserve">, </w:t>
      </w:r>
      <w:r w:rsidR="00EF54BA" w:rsidRPr="002273C6">
        <w:rPr>
          <w:rFonts w:cstheme="minorHAnsi"/>
          <w:lang w:val="en-GB" w:eastAsia="zh-CN"/>
        </w:rPr>
        <w:t xml:space="preserve">OAM cannot </w:t>
      </w:r>
      <w:r w:rsidR="007B3723" w:rsidRPr="002273C6">
        <w:rPr>
          <w:rFonts w:cstheme="minorHAnsi"/>
          <w:lang w:val="en-GB" w:eastAsia="zh-CN"/>
        </w:rPr>
        <w:t>satisfy</w:t>
      </w:r>
      <w:r w:rsidR="00EF54BA" w:rsidRPr="002273C6">
        <w:rPr>
          <w:rFonts w:cstheme="minorHAnsi"/>
          <w:lang w:val="en-GB" w:eastAsia="zh-CN"/>
        </w:rPr>
        <w:t xml:space="preserve"> the frequent </w:t>
      </w:r>
      <w:r w:rsidR="007B3723" w:rsidRPr="002273C6">
        <w:rPr>
          <w:rFonts w:cstheme="minorHAnsi"/>
          <w:lang w:val="en-GB" w:eastAsia="zh-CN"/>
        </w:rPr>
        <w:t xml:space="preserve">changes of </w:t>
      </w:r>
      <w:r w:rsidR="00EF54BA" w:rsidRPr="002273C6">
        <w:rPr>
          <w:rFonts w:cstheme="minorHAnsi"/>
          <w:lang w:val="en-GB" w:eastAsia="zh-CN"/>
        </w:rPr>
        <w:t xml:space="preserve">bar information. </w:t>
      </w:r>
      <w:r w:rsidR="0032784E">
        <w:rPr>
          <w:rFonts w:cstheme="minorHAnsi"/>
          <w:lang w:val="en-GB" w:eastAsia="zh-CN"/>
        </w:rPr>
        <w:t>B</w:t>
      </w:r>
      <w:r w:rsidR="0032784E">
        <w:rPr>
          <w:rFonts w:cstheme="minorHAnsi" w:hint="eastAsia"/>
          <w:lang w:val="en-GB" w:eastAsia="zh-CN"/>
        </w:rPr>
        <w:t>ut note that</w:t>
      </w:r>
      <w:r w:rsidR="0032784E" w:rsidRPr="002273C6">
        <w:rPr>
          <w:rFonts w:cstheme="minorHAnsi"/>
          <w:lang w:val="en-GB" w:eastAsia="zh-CN"/>
        </w:rPr>
        <w:t xml:space="preserve"> </w:t>
      </w:r>
      <w:r w:rsidR="0032784E">
        <w:rPr>
          <w:rFonts w:cstheme="minorHAnsi" w:hint="eastAsia"/>
          <w:lang w:val="en-GB" w:eastAsia="zh-CN"/>
        </w:rPr>
        <w:t>f</w:t>
      </w:r>
      <w:r w:rsidR="0032784E">
        <w:rPr>
          <w:rFonts w:cstheme="minorHAnsi"/>
          <w:lang w:val="en-GB" w:eastAsia="zh-CN"/>
        </w:rPr>
        <w:t>requen</w:t>
      </w:r>
      <w:r w:rsidR="0032784E">
        <w:rPr>
          <w:rFonts w:cstheme="minorHAnsi" w:hint="eastAsia"/>
          <w:lang w:val="en-GB" w:eastAsia="zh-CN"/>
        </w:rPr>
        <w:t>t</w:t>
      </w:r>
      <w:r w:rsidR="0032784E" w:rsidRPr="002273C6">
        <w:rPr>
          <w:rFonts w:cstheme="minorHAnsi"/>
          <w:lang w:val="en-GB" w:eastAsia="zh-CN"/>
        </w:rPr>
        <w:t xml:space="preserve"> update</w:t>
      </w:r>
      <w:r w:rsidR="0032784E">
        <w:rPr>
          <w:rFonts w:cstheme="minorHAnsi"/>
          <w:lang w:val="en-GB" w:eastAsia="zh-CN"/>
        </w:rPr>
        <w:t xml:space="preserve"> to system information is</w:t>
      </w:r>
      <w:r w:rsidR="0032784E" w:rsidRPr="002273C6">
        <w:rPr>
          <w:rFonts w:cstheme="minorHAnsi"/>
          <w:lang w:val="en-GB" w:eastAsia="zh-CN"/>
        </w:rPr>
        <w:t xml:space="preserve"> not what we expect</w:t>
      </w:r>
      <w:r w:rsidR="0032784E">
        <w:rPr>
          <w:rFonts w:cstheme="minorHAnsi" w:hint="eastAsia"/>
          <w:lang w:val="en-GB" w:eastAsia="zh-CN"/>
        </w:rPr>
        <w:t>, and the</w:t>
      </w:r>
      <w:r w:rsidR="0032784E" w:rsidRPr="002273C6">
        <w:rPr>
          <w:rFonts w:cstheme="minorHAnsi"/>
          <w:lang w:val="en-GB" w:eastAsia="zh-CN"/>
        </w:rPr>
        <w:t xml:space="preserve"> bar information of cells </w:t>
      </w:r>
      <w:r w:rsidR="0032784E">
        <w:rPr>
          <w:rFonts w:cstheme="minorHAnsi" w:hint="eastAsia"/>
          <w:lang w:val="en-GB" w:eastAsia="zh-CN"/>
        </w:rPr>
        <w:t xml:space="preserve">are not changed </w:t>
      </w:r>
      <w:r w:rsidR="0032784E" w:rsidRPr="002273C6">
        <w:rPr>
          <w:rFonts w:cstheme="minorHAnsi"/>
          <w:lang w:val="en-GB" w:eastAsia="zh-CN"/>
        </w:rPr>
        <w:t>between gNB over the Xn interface usually</w:t>
      </w:r>
      <w:r w:rsidR="0032784E">
        <w:rPr>
          <w:rFonts w:cstheme="minorHAnsi" w:hint="eastAsia"/>
          <w:lang w:val="en-GB" w:eastAsia="zh-CN"/>
        </w:rPr>
        <w:t xml:space="preserve"> based on TS.38.423</w:t>
      </w:r>
      <w:r w:rsidR="0032784E" w:rsidRPr="002273C6">
        <w:rPr>
          <w:rFonts w:cstheme="minorHAnsi"/>
          <w:lang w:val="en-GB" w:eastAsia="zh-CN"/>
        </w:rPr>
        <w:t>.</w:t>
      </w:r>
    </w:p>
    <w:p w14:paraId="4C7E8706" w14:textId="06477E42" w:rsidR="0077676B" w:rsidRDefault="0032784E" w:rsidP="00544D73">
      <w:pPr>
        <w:rPr>
          <w:lang w:eastAsia="zh-CN"/>
        </w:rPr>
      </w:pPr>
      <w:r>
        <w:rPr>
          <w:rFonts w:cstheme="minorHAnsi"/>
          <w:lang w:val="en-GB" w:eastAsia="zh-CN"/>
        </w:rPr>
        <w:lastRenderedPageBreak/>
        <w:t>M</w:t>
      </w:r>
      <w:r>
        <w:rPr>
          <w:rFonts w:cstheme="minorHAnsi" w:hint="eastAsia"/>
          <w:lang w:val="en-GB" w:eastAsia="zh-CN"/>
        </w:rPr>
        <w:t>oreover,</w:t>
      </w:r>
      <w:r w:rsidR="00864BA4">
        <w:rPr>
          <w:rFonts w:cstheme="minorHAnsi" w:hint="eastAsia"/>
          <w:lang w:val="en-GB" w:eastAsia="zh-CN"/>
        </w:rPr>
        <w:t xml:space="preserve"> </w:t>
      </w:r>
      <w:r w:rsidR="00690531">
        <w:rPr>
          <w:rFonts w:cstheme="minorHAnsi" w:hint="eastAsia"/>
          <w:lang w:val="en-GB" w:eastAsia="zh-CN"/>
        </w:rPr>
        <w:t>we consider that even if the bar information of target R17 g</w:t>
      </w:r>
      <w:r w:rsidR="00690531">
        <w:rPr>
          <w:rFonts w:cstheme="minorHAnsi"/>
          <w:lang w:val="en-GB" w:eastAsia="zh-CN"/>
        </w:rPr>
        <w:t>NB</w:t>
      </w:r>
      <w:r w:rsidR="00690531">
        <w:rPr>
          <w:rFonts w:cstheme="minorHAnsi" w:hint="eastAsia"/>
          <w:lang w:val="en-GB" w:eastAsia="zh-CN"/>
        </w:rPr>
        <w:t xml:space="preserve"> </w:t>
      </w:r>
      <w:r w:rsidR="00C75850">
        <w:rPr>
          <w:rFonts w:cstheme="minorHAnsi" w:hint="eastAsia"/>
          <w:lang w:val="en-GB" w:eastAsia="zh-CN"/>
        </w:rPr>
        <w:t xml:space="preserve">can be </w:t>
      </w:r>
      <w:r w:rsidR="00690531">
        <w:rPr>
          <w:rFonts w:cstheme="minorHAnsi" w:hint="eastAsia"/>
          <w:lang w:val="en-GB" w:eastAsia="zh-CN"/>
        </w:rPr>
        <w:t xml:space="preserve">changed due to load,  </w:t>
      </w:r>
      <w:r w:rsidR="001E1781">
        <w:rPr>
          <w:rFonts w:cstheme="minorHAnsi" w:hint="eastAsia"/>
          <w:lang w:val="en-GB" w:eastAsia="zh-CN"/>
        </w:rPr>
        <w:t>the source CU will not handover a (RedCap) UE to an overload target g</w:t>
      </w:r>
      <w:r w:rsidR="001E1781">
        <w:rPr>
          <w:rFonts w:cstheme="minorHAnsi"/>
          <w:lang w:val="en-GB" w:eastAsia="zh-CN"/>
        </w:rPr>
        <w:t>NB</w:t>
      </w:r>
      <w:r w:rsidR="00D72A6C">
        <w:rPr>
          <w:rFonts w:cstheme="minorHAnsi" w:hint="eastAsia"/>
          <w:lang w:val="en-GB" w:eastAsia="zh-CN"/>
        </w:rPr>
        <w:t>. B</w:t>
      </w:r>
      <w:r w:rsidR="001E1781">
        <w:rPr>
          <w:rFonts w:cstheme="minorHAnsi"/>
          <w:lang w:val="en-GB" w:eastAsia="zh-CN"/>
        </w:rPr>
        <w:t>ecause</w:t>
      </w:r>
      <w:r w:rsidR="001E1781">
        <w:rPr>
          <w:rFonts w:cstheme="minorHAnsi" w:hint="eastAsia"/>
          <w:lang w:val="en-GB" w:eastAsia="zh-CN"/>
        </w:rPr>
        <w:t xml:space="preserve"> g</w:t>
      </w:r>
      <w:r w:rsidR="001E1781">
        <w:rPr>
          <w:rFonts w:cstheme="minorHAnsi"/>
          <w:lang w:val="en-GB" w:eastAsia="zh-CN"/>
        </w:rPr>
        <w:t>NB</w:t>
      </w:r>
      <w:r w:rsidR="001E1781">
        <w:rPr>
          <w:rFonts w:cstheme="minorHAnsi" w:hint="eastAsia"/>
          <w:lang w:val="en-GB" w:eastAsia="zh-CN"/>
        </w:rPr>
        <w:t xml:space="preserve"> knows </w:t>
      </w:r>
      <w:r w:rsidR="00D72A6C">
        <w:rPr>
          <w:rFonts w:cstheme="minorHAnsi" w:hint="eastAsia"/>
          <w:lang w:val="en-GB" w:eastAsia="zh-CN"/>
        </w:rPr>
        <w:t>neighbours</w:t>
      </w:r>
      <w:r w:rsidR="0077676B">
        <w:rPr>
          <w:rFonts w:cstheme="minorHAnsi"/>
          <w:lang w:val="en-GB" w:eastAsia="zh-CN"/>
        </w:rPr>
        <w:t>’</w:t>
      </w:r>
      <w:r w:rsidR="00D72A6C">
        <w:rPr>
          <w:rFonts w:cstheme="minorHAnsi" w:hint="eastAsia"/>
          <w:lang w:val="en-GB" w:eastAsia="zh-CN"/>
        </w:rPr>
        <w:t xml:space="preserve"> </w:t>
      </w:r>
      <w:r w:rsidR="001E1781">
        <w:rPr>
          <w:rFonts w:cstheme="minorHAnsi" w:hint="eastAsia"/>
          <w:lang w:val="en-GB" w:eastAsia="zh-CN"/>
        </w:rPr>
        <w:t xml:space="preserve">load information based on </w:t>
      </w:r>
      <w:r w:rsidR="001E1781">
        <w:t>Resource Status Reporting</w:t>
      </w:r>
      <w:r w:rsidR="001E1781">
        <w:rPr>
          <w:rFonts w:hint="eastAsia"/>
          <w:lang w:eastAsia="zh-CN"/>
        </w:rPr>
        <w:t xml:space="preserve"> procedure</w:t>
      </w:r>
      <w:r w:rsidR="0077676B">
        <w:rPr>
          <w:rFonts w:hint="eastAsia"/>
          <w:lang w:eastAsia="zh-CN"/>
        </w:rPr>
        <w:t xml:space="preserve"> (MLB)</w:t>
      </w:r>
      <w:r w:rsidR="001E1781">
        <w:rPr>
          <w:rFonts w:hint="eastAsia"/>
          <w:lang w:eastAsia="zh-CN"/>
        </w:rPr>
        <w:t>.</w:t>
      </w:r>
      <w:r w:rsidR="00D72A6C">
        <w:rPr>
          <w:rFonts w:hint="eastAsia"/>
          <w:lang w:eastAsia="zh-CN"/>
        </w:rPr>
        <w:t xml:space="preserve"> </w:t>
      </w:r>
    </w:p>
    <w:p w14:paraId="4279828F" w14:textId="2D869B4A" w:rsidR="00D72A6C" w:rsidRDefault="00D72A6C" w:rsidP="00544D73">
      <w:pPr>
        <w:rPr>
          <w:rFonts w:cstheme="minorHAnsi"/>
          <w:lang w:val="en-GB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a </w:t>
      </w:r>
      <w:r w:rsidR="0077676B">
        <w:rPr>
          <w:rFonts w:hint="eastAsia"/>
          <w:lang w:eastAsia="zh-CN"/>
        </w:rPr>
        <w:t xml:space="preserve">cell under the </w:t>
      </w:r>
      <w:r>
        <w:rPr>
          <w:rFonts w:cstheme="minorHAnsi" w:hint="eastAsia"/>
          <w:lang w:val="en-GB" w:eastAsia="zh-CN"/>
        </w:rPr>
        <w:t>target R17 g</w:t>
      </w:r>
      <w:r>
        <w:rPr>
          <w:rFonts w:cstheme="minorHAnsi"/>
          <w:lang w:val="en-GB" w:eastAsia="zh-CN"/>
        </w:rPr>
        <w:t>NB</w:t>
      </w:r>
      <w:r>
        <w:rPr>
          <w:rFonts w:cstheme="minorHAnsi" w:hint="eastAsia"/>
          <w:lang w:val="en-GB" w:eastAsia="zh-CN"/>
        </w:rPr>
        <w:t xml:space="preserve"> allows 1RX and 2RX RedCap UE access, and it</w:t>
      </w:r>
      <w:r w:rsidRPr="00D72A6C">
        <w:rPr>
          <w:rFonts w:cstheme="minorHAnsi" w:hint="eastAsia"/>
          <w:lang w:val="en-GB" w:eastAsia="zh-CN"/>
        </w:rPr>
        <w:t xml:space="preserve"> </w:t>
      </w:r>
      <w:r>
        <w:rPr>
          <w:rFonts w:cstheme="minorHAnsi" w:hint="eastAsia"/>
          <w:lang w:val="en-GB" w:eastAsia="zh-CN"/>
        </w:rPr>
        <w:t xml:space="preserve">will bar </w:t>
      </w:r>
      <w:r w:rsidR="006D74DD">
        <w:rPr>
          <w:rFonts w:cstheme="minorHAnsi" w:hint="eastAsia"/>
          <w:lang w:val="en-GB" w:eastAsia="zh-CN"/>
        </w:rPr>
        <w:t>2</w:t>
      </w:r>
      <w:r>
        <w:rPr>
          <w:rFonts w:cstheme="minorHAnsi" w:hint="eastAsia"/>
          <w:lang w:val="en-GB" w:eastAsia="zh-CN"/>
        </w:rPr>
        <w:t xml:space="preserve">RX RedCap </w:t>
      </w:r>
      <w:r w:rsidR="00B2554F">
        <w:rPr>
          <w:rFonts w:cstheme="minorHAnsi" w:hint="eastAsia"/>
          <w:lang w:val="en-GB" w:eastAsia="zh-CN"/>
        </w:rPr>
        <w:t xml:space="preserve">UE </w:t>
      </w:r>
      <w:r>
        <w:rPr>
          <w:rFonts w:cstheme="minorHAnsi" w:hint="eastAsia"/>
          <w:lang w:val="en-GB" w:eastAsia="zh-CN"/>
        </w:rPr>
        <w:t xml:space="preserve">when it overload. </w:t>
      </w:r>
      <w:r>
        <w:rPr>
          <w:rFonts w:cstheme="minorHAnsi"/>
          <w:lang w:val="en-GB" w:eastAsia="zh-CN"/>
        </w:rPr>
        <w:t>S</w:t>
      </w:r>
      <w:r>
        <w:rPr>
          <w:rFonts w:cstheme="minorHAnsi" w:hint="eastAsia"/>
          <w:lang w:val="en-GB" w:eastAsia="zh-CN"/>
        </w:rPr>
        <w:t xml:space="preserve">ource gNB knows the load information of this target R17 gNB </w:t>
      </w:r>
      <w:r>
        <w:rPr>
          <w:rFonts w:cstheme="minorHAnsi"/>
          <w:lang w:val="en-GB" w:eastAsia="zh-CN"/>
        </w:rPr>
        <w:t>periodically</w:t>
      </w:r>
      <w:r>
        <w:rPr>
          <w:rFonts w:cstheme="minorHAnsi" w:hint="eastAsia"/>
          <w:lang w:val="en-GB" w:eastAsia="zh-CN"/>
        </w:rPr>
        <w:t xml:space="preserve"> (or </w:t>
      </w:r>
      <w:r w:rsidR="00B2554F">
        <w:rPr>
          <w:rFonts w:cstheme="minorHAnsi" w:hint="eastAsia"/>
          <w:lang w:val="en-GB" w:eastAsia="zh-CN"/>
        </w:rPr>
        <w:t xml:space="preserve">via </w:t>
      </w:r>
      <w:r>
        <w:rPr>
          <w:rFonts w:cstheme="minorHAnsi" w:hint="eastAsia"/>
          <w:lang w:val="en-GB" w:eastAsia="zh-CN"/>
        </w:rPr>
        <w:t xml:space="preserve">polling), so it will not handover </w:t>
      </w:r>
      <w:r w:rsidR="00B2554F">
        <w:rPr>
          <w:rFonts w:cstheme="minorHAnsi" w:hint="eastAsia"/>
          <w:lang w:val="en-GB" w:eastAsia="zh-CN"/>
        </w:rPr>
        <w:t xml:space="preserve">a </w:t>
      </w:r>
      <w:r>
        <w:rPr>
          <w:rFonts w:cstheme="minorHAnsi" w:hint="eastAsia"/>
          <w:lang w:val="en-GB" w:eastAsia="zh-CN"/>
        </w:rPr>
        <w:t xml:space="preserve">UE </w:t>
      </w:r>
      <w:r w:rsidR="00E67551">
        <w:rPr>
          <w:rFonts w:cstheme="minorHAnsi" w:hint="eastAsia"/>
          <w:lang w:val="en-GB" w:eastAsia="zh-CN"/>
        </w:rPr>
        <w:t>to this overload target R17 gNB</w:t>
      </w:r>
      <w:r w:rsidR="00B2554F">
        <w:rPr>
          <w:rFonts w:cstheme="minorHAnsi" w:hint="eastAsia"/>
          <w:lang w:val="en-GB" w:eastAsia="zh-CN"/>
        </w:rPr>
        <w:t xml:space="preserve"> </w:t>
      </w:r>
      <w:r>
        <w:rPr>
          <w:rFonts w:cstheme="minorHAnsi" w:hint="eastAsia"/>
          <w:lang w:val="en-GB" w:eastAsia="zh-CN"/>
        </w:rPr>
        <w:t xml:space="preserve">until the </w:t>
      </w:r>
      <w:r>
        <w:rPr>
          <w:rFonts w:cstheme="minorHAnsi"/>
          <w:lang w:val="en-GB" w:eastAsia="zh-CN"/>
        </w:rPr>
        <w:t>target</w:t>
      </w:r>
      <w:r>
        <w:rPr>
          <w:rFonts w:cstheme="minorHAnsi" w:hint="eastAsia"/>
          <w:lang w:val="en-GB" w:eastAsia="zh-CN"/>
        </w:rPr>
        <w:t xml:space="preserve"> R17 gN</w:t>
      </w:r>
      <w:r w:rsidR="00B2554F">
        <w:rPr>
          <w:rFonts w:cstheme="minorHAnsi" w:hint="eastAsia"/>
          <w:lang w:val="en-GB" w:eastAsia="zh-CN"/>
        </w:rPr>
        <w:t xml:space="preserve">B back to the normal load level. Normal load level </w:t>
      </w:r>
      <w:r w:rsidR="0077676B">
        <w:rPr>
          <w:rFonts w:cstheme="minorHAnsi" w:hint="eastAsia"/>
          <w:lang w:val="en-GB" w:eastAsia="zh-CN"/>
        </w:rPr>
        <w:t>means that</w:t>
      </w:r>
      <w:r>
        <w:rPr>
          <w:rFonts w:cstheme="minorHAnsi" w:hint="eastAsia"/>
          <w:lang w:val="en-GB" w:eastAsia="zh-CN"/>
        </w:rPr>
        <w:t xml:space="preserve"> it allows </w:t>
      </w:r>
      <w:r w:rsidR="006D74DD">
        <w:rPr>
          <w:rFonts w:cstheme="minorHAnsi" w:hint="eastAsia"/>
          <w:lang w:val="en-GB" w:eastAsia="zh-CN"/>
        </w:rPr>
        <w:t xml:space="preserve">both </w:t>
      </w:r>
      <w:r>
        <w:rPr>
          <w:rFonts w:cstheme="minorHAnsi" w:hint="eastAsia"/>
          <w:lang w:val="en-GB" w:eastAsia="zh-CN"/>
        </w:rPr>
        <w:t xml:space="preserve">1RX and 2RX RedCap UE access. </w:t>
      </w:r>
      <w:r>
        <w:rPr>
          <w:rFonts w:cstheme="minorHAnsi"/>
          <w:lang w:val="en-GB" w:eastAsia="zh-CN"/>
        </w:rPr>
        <w:t>I</w:t>
      </w:r>
      <w:r>
        <w:rPr>
          <w:rFonts w:cstheme="minorHAnsi" w:hint="eastAsia"/>
          <w:lang w:val="en-GB" w:eastAsia="zh-CN"/>
        </w:rPr>
        <w:t xml:space="preserve">n other words, source gNB will not handover a RedCap UE to a </w:t>
      </w:r>
      <w:r w:rsidR="00E67551">
        <w:rPr>
          <w:rFonts w:cstheme="minorHAnsi" w:hint="eastAsia"/>
          <w:lang w:val="en-GB" w:eastAsia="zh-CN"/>
        </w:rPr>
        <w:t xml:space="preserve">target R17 gNB which </w:t>
      </w:r>
      <w:r>
        <w:rPr>
          <w:rFonts w:cstheme="minorHAnsi" w:hint="eastAsia"/>
          <w:lang w:val="en-GB" w:eastAsia="zh-CN"/>
        </w:rPr>
        <w:t xml:space="preserve">bar information </w:t>
      </w:r>
      <w:r w:rsidR="00F0015B">
        <w:rPr>
          <w:rFonts w:cstheme="minorHAnsi" w:hint="eastAsia"/>
          <w:lang w:val="en-GB" w:eastAsia="zh-CN"/>
        </w:rPr>
        <w:t>changes</w:t>
      </w:r>
      <w:r>
        <w:rPr>
          <w:rFonts w:cstheme="minorHAnsi" w:hint="eastAsia"/>
          <w:lang w:val="en-GB" w:eastAsia="zh-CN"/>
        </w:rPr>
        <w:t>.</w:t>
      </w:r>
    </w:p>
    <w:p w14:paraId="1E076258" w14:textId="2033FC7E" w:rsidR="0077676B" w:rsidRPr="0077676B" w:rsidRDefault="0077676B" w:rsidP="00544D73">
      <w:pPr>
        <w:rPr>
          <w:rFonts w:cstheme="minorHAnsi"/>
          <w:b/>
          <w:lang w:val="en-GB" w:eastAsia="zh-CN"/>
        </w:rPr>
      </w:pPr>
      <w:r w:rsidRPr="0077676B">
        <w:rPr>
          <w:rFonts w:cstheme="minorHAnsi"/>
          <w:b/>
          <w:lang w:val="en-GB" w:eastAsia="zh-CN"/>
        </w:rPr>
        <w:t>O</w:t>
      </w:r>
      <w:r w:rsidRPr="0077676B">
        <w:rPr>
          <w:rFonts w:cstheme="minorHAnsi" w:hint="eastAsia"/>
          <w:b/>
          <w:lang w:val="en-GB" w:eastAsia="zh-CN"/>
        </w:rPr>
        <w:t xml:space="preserve">bservation </w:t>
      </w:r>
      <w:r w:rsidR="009F592D">
        <w:rPr>
          <w:rFonts w:cstheme="minorHAnsi" w:hint="eastAsia"/>
          <w:b/>
          <w:lang w:val="en-GB" w:eastAsia="zh-CN"/>
        </w:rPr>
        <w:t>1</w:t>
      </w:r>
      <w:r>
        <w:rPr>
          <w:rFonts w:cstheme="minorHAnsi" w:hint="eastAsia"/>
          <w:b/>
          <w:lang w:val="en-GB" w:eastAsia="zh-CN"/>
        </w:rPr>
        <w:t>: S</w:t>
      </w:r>
      <w:r w:rsidRPr="0077676B">
        <w:rPr>
          <w:rFonts w:cstheme="minorHAnsi" w:hint="eastAsia"/>
          <w:b/>
          <w:lang w:val="en-GB" w:eastAsia="zh-CN"/>
        </w:rPr>
        <w:t xml:space="preserve">ource R17 gNB will not handover a RedCap UE to a target R17 gNB </w:t>
      </w:r>
      <w:r w:rsidR="00CA16E9">
        <w:rPr>
          <w:rFonts w:cstheme="minorHAnsi" w:hint="eastAsia"/>
          <w:b/>
          <w:lang w:val="en-GB" w:eastAsia="zh-CN"/>
        </w:rPr>
        <w:t>when</w:t>
      </w:r>
      <w:r w:rsidR="00B2554F">
        <w:rPr>
          <w:rFonts w:cstheme="minorHAnsi" w:hint="eastAsia"/>
          <w:b/>
          <w:lang w:val="en-GB" w:eastAsia="zh-CN"/>
        </w:rPr>
        <w:t xml:space="preserve"> the</w:t>
      </w:r>
      <w:r>
        <w:rPr>
          <w:rFonts w:cstheme="minorHAnsi" w:hint="eastAsia"/>
          <w:b/>
          <w:lang w:val="en-GB" w:eastAsia="zh-CN"/>
        </w:rPr>
        <w:t xml:space="preserve"> </w:t>
      </w:r>
      <w:r w:rsidRPr="0077676B">
        <w:rPr>
          <w:rFonts w:cstheme="minorHAnsi" w:hint="eastAsia"/>
          <w:b/>
          <w:lang w:val="en-GB" w:eastAsia="zh-CN"/>
        </w:rPr>
        <w:t xml:space="preserve">bar information </w:t>
      </w:r>
      <w:r w:rsidR="00B2554F">
        <w:rPr>
          <w:rFonts w:cstheme="minorHAnsi" w:hint="eastAsia"/>
          <w:b/>
          <w:lang w:val="en-GB" w:eastAsia="zh-CN"/>
        </w:rPr>
        <w:t xml:space="preserve">of target R17 </w:t>
      </w:r>
      <w:r w:rsidR="00B2554F" w:rsidRPr="0077676B">
        <w:rPr>
          <w:rFonts w:cstheme="minorHAnsi" w:hint="eastAsia"/>
          <w:b/>
          <w:lang w:val="en-GB" w:eastAsia="zh-CN"/>
        </w:rPr>
        <w:t>gNB</w:t>
      </w:r>
      <w:r w:rsidR="00B2554F">
        <w:rPr>
          <w:rFonts w:cstheme="minorHAnsi" w:hint="eastAsia"/>
          <w:b/>
          <w:lang w:val="en-GB" w:eastAsia="zh-CN"/>
        </w:rPr>
        <w:t xml:space="preserve"> </w:t>
      </w:r>
      <w:r w:rsidR="00CA16E9">
        <w:rPr>
          <w:rFonts w:cstheme="minorHAnsi" w:hint="eastAsia"/>
          <w:b/>
          <w:lang w:val="en-GB" w:eastAsia="zh-CN"/>
        </w:rPr>
        <w:t>changes</w:t>
      </w:r>
      <w:r w:rsidR="005A3692">
        <w:rPr>
          <w:rFonts w:cstheme="minorHAnsi" w:hint="eastAsia"/>
          <w:b/>
          <w:lang w:val="en-GB" w:eastAsia="zh-CN"/>
        </w:rPr>
        <w:t xml:space="preserve"> due to load</w:t>
      </w:r>
      <w:r>
        <w:rPr>
          <w:rFonts w:cstheme="minorHAnsi" w:hint="eastAsia"/>
          <w:b/>
          <w:lang w:val="en-GB" w:eastAsia="zh-CN"/>
        </w:rPr>
        <w:t>.</w:t>
      </w:r>
    </w:p>
    <w:p w14:paraId="78AFF8A6" w14:textId="06F9AFDD" w:rsidR="00FF5FB9" w:rsidRPr="002273C6" w:rsidRDefault="00453FF6" w:rsidP="00544D73">
      <w:pPr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 xml:space="preserve">Hence </w:t>
      </w:r>
      <w:r w:rsidR="00CC25CC">
        <w:rPr>
          <w:rFonts w:cstheme="minorHAnsi" w:hint="eastAsia"/>
          <w:lang w:val="en-GB" w:eastAsia="zh-CN"/>
        </w:rPr>
        <w:t>no matter h</w:t>
      </w:r>
      <w:r w:rsidR="00CC25CC" w:rsidRPr="00CC25CC">
        <w:rPr>
          <w:rFonts w:cstheme="minorHAnsi"/>
          <w:lang w:val="en-GB" w:eastAsia="zh-CN"/>
        </w:rPr>
        <w:t>ow frequent the barring would happen</w:t>
      </w:r>
      <w:r w:rsidR="00CC25CC">
        <w:rPr>
          <w:rFonts w:cstheme="minorHAnsi" w:hint="eastAsia"/>
          <w:lang w:val="en-GB" w:eastAsia="zh-CN"/>
        </w:rPr>
        <w:t xml:space="preserve">, OAM is a more suitable solution </w:t>
      </w:r>
      <w:r w:rsidR="00A45695" w:rsidRPr="002273C6">
        <w:rPr>
          <w:rFonts w:cstheme="minorHAnsi"/>
          <w:lang w:val="en-GB" w:eastAsia="zh-CN"/>
        </w:rPr>
        <w:t xml:space="preserve">to support </w:t>
      </w:r>
      <w:r w:rsidR="00A40848" w:rsidRPr="002273C6">
        <w:rPr>
          <w:rFonts w:cstheme="minorHAnsi"/>
          <w:lang w:val="en-GB" w:eastAsia="zh-CN"/>
        </w:rPr>
        <w:t>cell access and restriction</w:t>
      </w:r>
      <w:r w:rsidR="00A45695" w:rsidRPr="002273C6">
        <w:rPr>
          <w:rFonts w:cstheme="minorHAnsi"/>
          <w:lang w:val="en-GB" w:eastAsia="zh-CN"/>
        </w:rPr>
        <w:t xml:space="preserve"> for Redcap UE.</w:t>
      </w:r>
    </w:p>
    <w:p w14:paraId="3E61279C" w14:textId="100EAB0E" w:rsidR="0003307E" w:rsidRDefault="008B3BD8" w:rsidP="00137689">
      <w:pPr>
        <w:rPr>
          <w:rFonts w:cstheme="minorHAnsi"/>
          <w:b/>
          <w:lang w:val="en-GB" w:eastAsia="zh-CN"/>
        </w:rPr>
      </w:pPr>
      <w:r w:rsidRPr="002273C6">
        <w:rPr>
          <w:rFonts w:cstheme="minorHAnsi"/>
          <w:b/>
          <w:lang w:val="en-GB" w:eastAsia="zh-CN"/>
        </w:rPr>
        <w:t xml:space="preserve">Proposal </w:t>
      </w:r>
      <w:r w:rsidR="00F540A8">
        <w:rPr>
          <w:rFonts w:cstheme="minorHAnsi" w:hint="eastAsia"/>
          <w:b/>
          <w:lang w:val="en-GB" w:eastAsia="zh-CN"/>
        </w:rPr>
        <w:t>2</w:t>
      </w:r>
      <w:r w:rsidRPr="002273C6">
        <w:rPr>
          <w:rFonts w:cstheme="minorHAnsi"/>
          <w:b/>
          <w:lang w:val="en-GB" w:eastAsia="zh-CN"/>
        </w:rPr>
        <w:t>: It is propose to agree solution 1</w:t>
      </w:r>
      <w:r w:rsidR="00A94C8C">
        <w:rPr>
          <w:rFonts w:cstheme="minorHAnsi" w:hint="eastAsia"/>
          <w:b/>
          <w:lang w:val="en-GB" w:eastAsia="zh-CN"/>
        </w:rPr>
        <w:t>,</w:t>
      </w:r>
      <w:r w:rsidR="00836D3F">
        <w:rPr>
          <w:rFonts w:cstheme="minorHAnsi" w:hint="eastAsia"/>
          <w:b/>
          <w:lang w:val="en-GB" w:eastAsia="zh-CN"/>
        </w:rPr>
        <w:t xml:space="preserve"> i.e., OAM</w:t>
      </w:r>
      <w:r w:rsidR="00A94C8C">
        <w:rPr>
          <w:rFonts w:cstheme="minorHAnsi" w:hint="eastAsia"/>
          <w:b/>
          <w:lang w:val="en-GB" w:eastAsia="zh-CN"/>
        </w:rPr>
        <w:t>,</w:t>
      </w:r>
      <w:r w:rsidRPr="002273C6">
        <w:rPr>
          <w:rFonts w:cstheme="minorHAnsi"/>
          <w:b/>
          <w:lang w:val="en-GB" w:eastAsia="zh-CN"/>
        </w:rPr>
        <w:t xml:space="preserve"> to support </w:t>
      </w:r>
      <w:r w:rsidR="0036773B">
        <w:rPr>
          <w:rFonts w:cstheme="minorHAnsi" w:hint="eastAsia"/>
          <w:b/>
          <w:lang w:val="en-GB" w:eastAsia="zh-CN"/>
        </w:rPr>
        <w:t>RedCap UE</w:t>
      </w:r>
      <w:r w:rsidR="001B4A0C">
        <w:rPr>
          <w:rFonts w:cstheme="minorHAnsi"/>
          <w:b/>
          <w:lang w:val="en-GB" w:eastAsia="zh-CN"/>
        </w:rPr>
        <w:t xml:space="preserve"> </w:t>
      </w:r>
      <w:r w:rsidR="001B4A0C">
        <w:rPr>
          <w:rFonts w:cstheme="minorHAnsi" w:hint="eastAsia"/>
          <w:b/>
          <w:lang w:val="en-GB" w:eastAsia="zh-CN"/>
        </w:rPr>
        <w:t>mobility</w:t>
      </w:r>
      <w:r w:rsidRPr="002273C6">
        <w:rPr>
          <w:rFonts w:cstheme="minorHAnsi"/>
          <w:b/>
          <w:lang w:val="en-GB" w:eastAsia="zh-CN"/>
        </w:rPr>
        <w:t>.</w:t>
      </w:r>
    </w:p>
    <w:p w14:paraId="2BCA416C" w14:textId="4A00C5CF" w:rsidR="006D74DD" w:rsidRDefault="006D74DD" w:rsidP="00137689">
      <w:pPr>
        <w:rPr>
          <w:rFonts w:cstheme="minorHAnsi"/>
          <w:lang w:val="en-GB" w:eastAsia="zh-CN"/>
        </w:rPr>
      </w:pPr>
      <w:r w:rsidRPr="006D74DD">
        <w:rPr>
          <w:rFonts w:cstheme="minorHAnsi"/>
          <w:lang w:val="en-GB" w:eastAsia="zh-CN"/>
        </w:rPr>
        <w:t>F</w:t>
      </w:r>
      <w:r w:rsidRPr="006D74DD">
        <w:rPr>
          <w:rFonts w:cstheme="minorHAnsi" w:hint="eastAsia"/>
          <w:lang w:val="en-GB" w:eastAsia="zh-CN"/>
        </w:rPr>
        <w:t xml:space="preserve">or </w:t>
      </w:r>
      <w:r>
        <w:rPr>
          <w:rFonts w:cstheme="minorHAnsi" w:hint="eastAsia"/>
          <w:lang w:val="en-GB" w:eastAsia="zh-CN"/>
        </w:rPr>
        <w:t xml:space="preserve">the handover between R17 gNB and </w:t>
      </w:r>
      <w:r w:rsidRPr="006D74DD">
        <w:rPr>
          <w:rFonts w:cstheme="minorHAnsi"/>
          <w:lang w:val="en-GB" w:eastAsia="zh-CN"/>
        </w:rPr>
        <w:t>legacy</w:t>
      </w:r>
      <w:r w:rsidRPr="006D74DD">
        <w:rPr>
          <w:rFonts w:cstheme="minorHAnsi" w:hint="eastAsia"/>
          <w:lang w:val="en-GB" w:eastAsia="zh-CN"/>
        </w:rPr>
        <w:t xml:space="preserve"> gNB, </w:t>
      </w:r>
      <w:r w:rsidR="006F6835">
        <w:rPr>
          <w:rFonts w:cstheme="minorHAnsi" w:hint="eastAsia"/>
          <w:lang w:val="en-GB" w:eastAsia="zh-CN"/>
        </w:rPr>
        <w:t xml:space="preserve">RAN2 confirms that </w:t>
      </w:r>
      <w:r w:rsidR="006F6835" w:rsidRPr="006F6835">
        <w:rPr>
          <w:rFonts w:cstheme="minorHAnsi"/>
          <w:lang w:val="en-GB" w:eastAsia="zh-CN"/>
        </w:rPr>
        <w:t>RedCap UEs should not attempt to camp/access in legacy cells or be handed over to such cells</w:t>
      </w:r>
      <w:r w:rsidR="006F6835">
        <w:rPr>
          <w:rFonts w:cstheme="minorHAnsi" w:hint="eastAsia"/>
          <w:lang w:val="en-GB" w:eastAsia="zh-CN"/>
        </w:rPr>
        <w:t xml:space="preserve">. </w:t>
      </w:r>
      <w:r w:rsidR="006F6835">
        <w:rPr>
          <w:rFonts w:cstheme="minorHAnsi"/>
          <w:lang w:val="en-GB" w:eastAsia="zh-CN"/>
        </w:rPr>
        <w:t>A</w:t>
      </w:r>
      <w:r w:rsidR="006F6835">
        <w:rPr>
          <w:rFonts w:cstheme="minorHAnsi" w:hint="eastAsia"/>
          <w:lang w:val="en-GB" w:eastAsia="zh-CN"/>
        </w:rPr>
        <w:t xml:space="preserve">nd the target </w:t>
      </w:r>
      <w:r w:rsidR="006F6835">
        <w:rPr>
          <w:rFonts w:cstheme="minorHAnsi"/>
          <w:lang w:val="en-GB" w:eastAsia="zh-CN"/>
        </w:rPr>
        <w:t>legacy</w:t>
      </w:r>
      <w:r w:rsidR="006F6835">
        <w:rPr>
          <w:rFonts w:cstheme="minorHAnsi" w:hint="eastAsia"/>
          <w:lang w:val="en-GB" w:eastAsia="zh-CN"/>
        </w:rPr>
        <w:t xml:space="preserve"> gNB</w:t>
      </w:r>
      <w:r w:rsidR="006F6835" w:rsidRPr="006F6835">
        <w:t xml:space="preserve"> </w:t>
      </w:r>
      <w:r w:rsidR="006F6835" w:rsidRPr="006F6835">
        <w:rPr>
          <w:rFonts w:cstheme="minorHAnsi"/>
          <w:lang w:val="en-GB" w:eastAsia="zh-CN"/>
        </w:rPr>
        <w:t>does not understand e.g. new values or fields introduced in the radio capability signalling for RedCap UEs and cannot signal new cause values</w:t>
      </w:r>
      <w:r w:rsidR="006F6835" w:rsidRPr="006F6835">
        <w:t xml:space="preserve"> </w:t>
      </w:r>
      <w:r w:rsidR="006F6835">
        <w:rPr>
          <w:rFonts w:cstheme="minorHAnsi" w:hint="eastAsia"/>
          <w:lang w:val="en-GB" w:eastAsia="zh-CN"/>
        </w:rPr>
        <w:t>[2]</w:t>
      </w:r>
      <w:r w:rsidR="006F6835" w:rsidRPr="006F6835">
        <w:rPr>
          <w:rFonts w:cstheme="minorHAnsi"/>
          <w:lang w:val="en-GB" w:eastAsia="zh-CN"/>
        </w:rPr>
        <w:t>.</w:t>
      </w:r>
      <w:r w:rsidR="00023A35">
        <w:rPr>
          <w:rFonts w:cstheme="minorHAnsi" w:hint="eastAsia"/>
          <w:lang w:val="en-GB" w:eastAsia="zh-CN"/>
        </w:rPr>
        <w:t xml:space="preserve"> </w:t>
      </w:r>
      <w:r w:rsidR="00023A35">
        <w:rPr>
          <w:rFonts w:cstheme="minorHAnsi"/>
          <w:lang w:val="en-GB" w:eastAsia="zh-CN"/>
        </w:rPr>
        <w:t>F</w:t>
      </w:r>
      <w:r w:rsidR="00023A35">
        <w:rPr>
          <w:rFonts w:cstheme="minorHAnsi" w:hint="eastAsia"/>
          <w:lang w:val="en-GB" w:eastAsia="zh-CN"/>
        </w:rPr>
        <w:t xml:space="preserve">rom RAN3 perspective, we </w:t>
      </w:r>
      <w:r w:rsidR="005A23BF">
        <w:rPr>
          <w:rFonts w:cstheme="minorHAnsi" w:hint="eastAsia"/>
          <w:lang w:val="en-GB" w:eastAsia="zh-CN"/>
        </w:rPr>
        <w:t>do not need to</w:t>
      </w:r>
      <w:r w:rsidR="00023A35">
        <w:rPr>
          <w:rFonts w:cstheme="minorHAnsi" w:hint="eastAsia"/>
          <w:lang w:val="en-GB" w:eastAsia="zh-CN"/>
        </w:rPr>
        <w:t xml:space="preserve"> </w:t>
      </w:r>
      <w:r w:rsidR="005A23BF">
        <w:rPr>
          <w:rFonts w:cstheme="minorHAnsi" w:hint="eastAsia"/>
          <w:lang w:val="en-GB" w:eastAsia="zh-CN"/>
        </w:rPr>
        <w:t>further</w:t>
      </w:r>
      <w:r w:rsidR="00023A35">
        <w:rPr>
          <w:rFonts w:cstheme="minorHAnsi" w:hint="eastAsia"/>
          <w:lang w:val="en-GB" w:eastAsia="zh-CN"/>
        </w:rPr>
        <w:t xml:space="preserve"> discuss </w:t>
      </w:r>
      <w:r w:rsidR="005A23BF">
        <w:rPr>
          <w:rFonts w:cstheme="minorHAnsi" w:hint="eastAsia"/>
          <w:lang w:val="en-GB" w:eastAsia="zh-CN"/>
        </w:rPr>
        <w:t xml:space="preserve">the </w:t>
      </w:r>
      <w:r w:rsidR="00023A35">
        <w:rPr>
          <w:rFonts w:cstheme="minorHAnsi" w:hint="eastAsia"/>
          <w:lang w:val="en-GB" w:eastAsia="zh-CN"/>
        </w:rPr>
        <w:t>handover between</w:t>
      </w:r>
      <w:r w:rsidR="005A23BF">
        <w:rPr>
          <w:rFonts w:cstheme="minorHAnsi" w:hint="eastAsia"/>
          <w:lang w:val="en-GB" w:eastAsia="zh-CN"/>
        </w:rPr>
        <w:t xml:space="preserve"> R17 gNB and </w:t>
      </w:r>
      <w:r w:rsidR="005A23BF" w:rsidRPr="006D74DD">
        <w:rPr>
          <w:rFonts w:cstheme="minorHAnsi"/>
          <w:lang w:val="en-GB" w:eastAsia="zh-CN"/>
        </w:rPr>
        <w:t>legacy</w:t>
      </w:r>
      <w:r w:rsidR="005A23BF" w:rsidRPr="006D74DD">
        <w:rPr>
          <w:rFonts w:cstheme="minorHAnsi" w:hint="eastAsia"/>
          <w:lang w:val="en-GB" w:eastAsia="zh-CN"/>
        </w:rPr>
        <w:t xml:space="preserve"> gNB</w:t>
      </w:r>
      <w:r w:rsidR="005A23BF">
        <w:rPr>
          <w:rFonts w:cstheme="minorHAnsi" w:hint="eastAsia"/>
          <w:lang w:val="en-GB" w:eastAsia="zh-CN"/>
        </w:rPr>
        <w:t xml:space="preserve"> at this stage </w:t>
      </w:r>
      <w:r w:rsidR="005A23BF">
        <w:rPr>
          <w:rFonts w:cstheme="minorHAnsi"/>
          <w:lang w:val="en-GB" w:eastAsia="zh-CN"/>
        </w:rPr>
        <w:t>because</w:t>
      </w:r>
      <w:r w:rsidR="005A23BF">
        <w:rPr>
          <w:rFonts w:cstheme="minorHAnsi" w:hint="eastAsia"/>
          <w:lang w:val="en-GB" w:eastAsia="zh-CN"/>
        </w:rPr>
        <w:t xml:space="preserve"> this </w:t>
      </w:r>
      <w:r w:rsidR="005A23BF">
        <w:rPr>
          <w:rFonts w:cstheme="minorHAnsi"/>
          <w:lang w:val="en-GB" w:eastAsia="zh-CN"/>
        </w:rPr>
        <w:t>scenario</w:t>
      </w:r>
      <w:r w:rsidR="005A23BF">
        <w:rPr>
          <w:rFonts w:cstheme="minorHAnsi" w:hint="eastAsia"/>
          <w:lang w:val="en-GB" w:eastAsia="zh-CN"/>
        </w:rPr>
        <w:t xml:space="preserve"> is not supported by RAN2.</w:t>
      </w:r>
    </w:p>
    <w:p w14:paraId="055D9A8D" w14:textId="28AA2CAC" w:rsidR="003D45E4" w:rsidRPr="003D45E4" w:rsidRDefault="003D45E4" w:rsidP="00137689">
      <w:pPr>
        <w:rPr>
          <w:rFonts w:cstheme="minorHAnsi"/>
          <w:b/>
          <w:lang w:val="en-GB" w:eastAsia="zh-CN"/>
        </w:rPr>
      </w:pPr>
      <w:r w:rsidRPr="003D45E4">
        <w:rPr>
          <w:rFonts w:cstheme="minorHAnsi"/>
          <w:b/>
          <w:lang w:val="en-GB" w:eastAsia="zh-CN"/>
        </w:rPr>
        <w:t>P</w:t>
      </w:r>
      <w:r w:rsidRPr="003D45E4">
        <w:rPr>
          <w:rFonts w:cstheme="minorHAnsi" w:hint="eastAsia"/>
          <w:b/>
          <w:lang w:val="en-GB" w:eastAsia="zh-CN"/>
        </w:rPr>
        <w:t xml:space="preserve">roposal </w:t>
      </w:r>
      <w:r w:rsidR="00F540A8">
        <w:rPr>
          <w:rFonts w:cstheme="minorHAnsi" w:hint="eastAsia"/>
          <w:b/>
          <w:lang w:val="en-GB" w:eastAsia="zh-CN"/>
        </w:rPr>
        <w:t>3</w:t>
      </w:r>
      <w:r w:rsidRPr="003D45E4">
        <w:rPr>
          <w:rFonts w:cstheme="minorHAnsi" w:hint="eastAsia"/>
          <w:b/>
          <w:lang w:val="en-GB" w:eastAsia="zh-CN"/>
        </w:rPr>
        <w:t xml:space="preserve">: RAN3 does not discuss the handover between R17 gNB and </w:t>
      </w:r>
      <w:r w:rsidRPr="003D45E4">
        <w:rPr>
          <w:rFonts w:cstheme="minorHAnsi"/>
          <w:b/>
          <w:lang w:val="en-GB" w:eastAsia="zh-CN"/>
        </w:rPr>
        <w:t>legacy</w:t>
      </w:r>
      <w:r w:rsidRPr="003D45E4">
        <w:rPr>
          <w:rFonts w:cstheme="minorHAnsi" w:hint="eastAsia"/>
          <w:b/>
          <w:lang w:val="en-GB" w:eastAsia="zh-CN"/>
        </w:rPr>
        <w:t xml:space="preserve"> gNB</w:t>
      </w:r>
      <w:r w:rsidR="00471AF9">
        <w:rPr>
          <w:rFonts w:cstheme="minorHAnsi" w:hint="eastAsia"/>
          <w:b/>
          <w:lang w:val="en-GB" w:eastAsia="zh-CN"/>
        </w:rPr>
        <w:t xml:space="preserve"> at this stage</w:t>
      </w:r>
      <w:r w:rsidRPr="003D45E4">
        <w:rPr>
          <w:rFonts w:cstheme="minorHAnsi" w:hint="eastAsia"/>
          <w:b/>
          <w:lang w:val="en-GB" w:eastAsia="zh-CN"/>
        </w:rPr>
        <w:t>.</w:t>
      </w:r>
    </w:p>
    <w:p w14:paraId="7989494E" w14:textId="631F1C51" w:rsidR="005C27E6" w:rsidRPr="002273C6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5881C7FD" w14:textId="77777777" w:rsidR="005C27E6" w:rsidRPr="002273C6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4F7329DB" w14:textId="77777777" w:rsidR="005C27E6" w:rsidRPr="002273C6" w:rsidRDefault="005C27E6" w:rsidP="005F16A9">
      <w:pPr>
        <w:pStyle w:val="a5"/>
        <w:numPr>
          <w:ilvl w:val="1"/>
          <w:numId w:val="4"/>
        </w:numPr>
        <w:rPr>
          <w:rFonts w:asciiTheme="minorHAnsi" w:hAnsiTheme="minorHAnsi" w:cstheme="minorHAnsi"/>
          <w:vanish/>
        </w:rPr>
      </w:pPr>
    </w:p>
    <w:p w14:paraId="7299B1FA" w14:textId="27DA6AD8" w:rsidR="003D6A24" w:rsidRPr="002273C6" w:rsidRDefault="0025244D" w:rsidP="00544D73">
      <w:pPr>
        <w:pStyle w:val="1"/>
        <w:numPr>
          <w:ilvl w:val="0"/>
          <w:numId w:val="4"/>
        </w:numPr>
        <w:pBdr>
          <w:top w:val="single" w:sz="12" w:space="31" w:color="auto"/>
        </w:pBdr>
        <w:spacing w:before="100" w:beforeAutospacing="1" w:after="100" w:afterAutospacing="1"/>
        <w:rPr>
          <w:rFonts w:asciiTheme="minorHAnsi" w:eastAsiaTheme="minorEastAsia" w:hAnsiTheme="minorHAnsi" w:cstheme="minorHAnsi"/>
        </w:rPr>
      </w:pPr>
      <w:r w:rsidRPr="002273C6">
        <w:rPr>
          <w:rFonts w:asciiTheme="minorHAnsi" w:hAnsiTheme="minorHAnsi" w:cstheme="minorHAnsi"/>
        </w:rPr>
        <w:t>Conclusion</w:t>
      </w:r>
    </w:p>
    <w:p w14:paraId="40576E80" w14:textId="77777777" w:rsidR="00700874" w:rsidRPr="002273C6" w:rsidRDefault="00700874" w:rsidP="00700874">
      <w:pPr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</w:t>
      </w:r>
      <w:r>
        <w:rPr>
          <w:rFonts w:cstheme="minorHAnsi" w:hint="eastAsia"/>
          <w:b/>
          <w:lang w:val="en-GB" w:eastAsia="zh-CN"/>
        </w:rPr>
        <w:t>roposal 1</w:t>
      </w:r>
      <w:r w:rsidRPr="002273C6">
        <w:rPr>
          <w:rFonts w:cstheme="minorHAnsi"/>
          <w:b/>
          <w:lang w:val="en-GB" w:eastAsia="zh-CN"/>
        </w:rPr>
        <w:t xml:space="preserve">: </w:t>
      </w:r>
      <w:r>
        <w:rPr>
          <w:rFonts w:cstheme="minorHAnsi" w:hint="eastAsia"/>
          <w:b/>
          <w:lang w:val="en-GB" w:eastAsia="zh-CN"/>
        </w:rPr>
        <w:t xml:space="preserve">RedCap capability can rely on OAM setting. </w:t>
      </w:r>
    </w:p>
    <w:p w14:paraId="510ACA29" w14:textId="77777777" w:rsidR="00CA16E9" w:rsidRPr="0077676B" w:rsidRDefault="00CA16E9" w:rsidP="00CA16E9">
      <w:pPr>
        <w:rPr>
          <w:rFonts w:cstheme="minorHAnsi"/>
          <w:b/>
          <w:lang w:val="en-GB" w:eastAsia="zh-CN"/>
        </w:rPr>
      </w:pPr>
      <w:r w:rsidRPr="0077676B">
        <w:rPr>
          <w:rFonts w:cstheme="minorHAnsi"/>
          <w:b/>
          <w:lang w:val="en-GB" w:eastAsia="zh-CN"/>
        </w:rPr>
        <w:t>O</w:t>
      </w:r>
      <w:r w:rsidRPr="0077676B">
        <w:rPr>
          <w:rFonts w:cstheme="minorHAnsi" w:hint="eastAsia"/>
          <w:b/>
          <w:lang w:val="en-GB" w:eastAsia="zh-CN"/>
        </w:rPr>
        <w:t xml:space="preserve">bservation </w:t>
      </w:r>
      <w:r>
        <w:rPr>
          <w:rFonts w:cstheme="minorHAnsi" w:hint="eastAsia"/>
          <w:b/>
          <w:lang w:val="en-GB" w:eastAsia="zh-CN"/>
        </w:rPr>
        <w:t>1: S</w:t>
      </w:r>
      <w:r w:rsidRPr="0077676B">
        <w:rPr>
          <w:rFonts w:cstheme="minorHAnsi" w:hint="eastAsia"/>
          <w:b/>
          <w:lang w:val="en-GB" w:eastAsia="zh-CN"/>
        </w:rPr>
        <w:t>ource R17 gNB will not han</w:t>
      </w:r>
      <w:bookmarkStart w:id="1" w:name="_GoBack"/>
      <w:bookmarkEnd w:id="1"/>
      <w:r w:rsidRPr="0077676B">
        <w:rPr>
          <w:rFonts w:cstheme="minorHAnsi" w:hint="eastAsia"/>
          <w:b/>
          <w:lang w:val="en-GB" w:eastAsia="zh-CN"/>
        </w:rPr>
        <w:t xml:space="preserve">dover a RedCap UE to a target R17 gNB </w:t>
      </w:r>
      <w:r>
        <w:rPr>
          <w:rFonts w:cstheme="minorHAnsi" w:hint="eastAsia"/>
          <w:b/>
          <w:lang w:val="en-GB" w:eastAsia="zh-CN"/>
        </w:rPr>
        <w:t xml:space="preserve">when the </w:t>
      </w:r>
      <w:r w:rsidRPr="0077676B">
        <w:rPr>
          <w:rFonts w:cstheme="minorHAnsi" w:hint="eastAsia"/>
          <w:b/>
          <w:lang w:val="en-GB" w:eastAsia="zh-CN"/>
        </w:rPr>
        <w:t xml:space="preserve">bar information </w:t>
      </w:r>
      <w:r>
        <w:rPr>
          <w:rFonts w:cstheme="minorHAnsi" w:hint="eastAsia"/>
          <w:b/>
          <w:lang w:val="en-GB" w:eastAsia="zh-CN"/>
        </w:rPr>
        <w:t xml:space="preserve">of target R17 </w:t>
      </w:r>
      <w:r w:rsidRPr="0077676B">
        <w:rPr>
          <w:rFonts w:cstheme="minorHAnsi" w:hint="eastAsia"/>
          <w:b/>
          <w:lang w:val="en-GB" w:eastAsia="zh-CN"/>
        </w:rPr>
        <w:t>gNB</w:t>
      </w:r>
      <w:r>
        <w:rPr>
          <w:rFonts w:cstheme="minorHAnsi" w:hint="eastAsia"/>
          <w:b/>
          <w:lang w:val="en-GB" w:eastAsia="zh-CN"/>
        </w:rPr>
        <w:t xml:space="preserve"> changes due to load.</w:t>
      </w:r>
    </w:p>
    <w:p w14:paraId="24A21FCD" w14:textId="16C93B89" w:rsidR="00B205D0" w:rsidRDefault="00B205D0" w:rsidP="00B205D0">
      <w:pPr>
        <w:rPr>
          <w:rFonts w:cstheme="minorHAnsi"/>
          <w:b/>
          <w:lang w:val="en-GB" w:eastAsia="zh-CN"/>
        </w:rPr>
      </w:pPr>
      <w:r w:rsidRPr="002273C6">
        <w:rPr>
          <w:rFonts w:cstheme="minorHAnsi"/>
          <w:b/>
          <w:lang w:val="en-GB" w:eastAsia="zh-CN"/>
        </w:rPr>
        <w:t xml:space="preserve">Proposal </w:t>
      </w:r>
      <w:r w:rsidR="00F540A8">
        <w:rPr>
          <w:rFonts w:cstheme="minorHAnsi" w:hint="eastAsia"/>
          <w:b/>
          <w:lang w:val="en-GB" w:eastAsia="zh-CN"/>
        </w:rPr>
        <w:t>2</w:t>
      </w:r>
      <w:r w:rsidRPr="002273C6">
        <w:rPr>
          <w:rFonts w:cstheme="minorHAnsi"/>
          <w:b/>
          <w:lang w:val="en-GB" w:eastAsia="zh-CN"/>
        </w:rPr>
        <w:t>: It is propose to agree solution 1</w:t>
      </w:r>
      <w:r>
        <w:rPr>
          <w:rFonts w:cstheme="minorHAnsi" w:hint="eastAsia"/>
          <w:b/>
          <w:lang w:val="en-GB" w:eastAsia="zh-CN"/>
        </w:rPr>
        <w:t>, i.e., OAM,</w:t>
      </w:r>
      <w:r w:rsidRPr="002273C6">
        <w:rPr>
          <w:rFonts w:cstheme="minorHAnsi"/>
          <w:b/>
          <w:lang w:val="en-GB" w:eastAsia="zh-CN"/>
        </w:rPr>
        <w:t xml:space="preserve"> to support </w:t>
      </w:r>
      <w:r>
        <w:rPr>
          <w:rFonts w:cstheme="minorHAnsi" w:hint="eastAsia"/>
          <w:b/>
          <w:lang w:val="en-GB" w:eastAsia="zh-CN"/>
        </w:rPr>
        <w:t>RedCap UE</w:t>
      </w:r>
      <w:r>
        <w:rPr>
          <w:rFonts w:cstheme="minorHAnsi"/>
          <w:b/>
          <w:lang w:val="en-GB" w:eastAsia="zh-CN"/>
        </w:rPr>
        <w:t xml:space="preserve"> </w:t>
      </w:r>
      <w:r>
        <w:rPr>
          <w:rFonts w:cstheme="minorHAnsi" w:hint="eastAsia"/>
          <w:b/>
          <w:lang w:val="en-GB" w:eastAsia="zh-CN"/>
        </w:rPr>
        <w:t>mobility.</w:t>
      </w:r>
      <w:r w:rsidRPr="00B205D0">
        <w:rPr>
          <w:rFonts w:cstheme="minorHAnsi"/>
          <w:b/>
          <w:lang w:val="en-GB" w:eastAsia="zh-CN"/>
        </w:rPr>
        <w:t xml:space="preserve"> </w:t>
      </w:r>
    </w:p>
    <w:p w14:paraId="08105E45" w14:textId="60A0EBBA" w:rsidR="009A7A04" w:rsidRPr="002273C6" w:rsidRDefault="00B205D0" w:rsidP="009A7A04">
      <w:pPr>
        <w:rPr>
          <w:rFonts w:cstheme="minorHAnsi"/>
          <w:b/>
          <w:lang w:val="en-GB" w:eastAsia="zh-CN"/>
        </w:rPr>
      </w:pPr>
      <w:r w:rsidRPr="003D45E4">
        <w:rPr>
          <w:rFonts w:cstheme="minorHAnsi"/>
          <w:b/>
          <w:lang w:val="en-GB" w:eastAsia="zh-CN"/>
        </w:rPr>
        <w:t>P</w:t>
      </w:r>
      <w:r w:rsidRPr="003D45E4">
        <w:rPr>
          <w:rFonts w:cstheme="minorHAnsi" w:hint="eastAsia"/>
          <w:b/>
          <w:lang w:val="en-GB" w:eastAsia="zh-CN"/>
        </w:rPr>
        <w:t xml:space="preserve">roposal </w:t>
      </w:r>
      <w:r w:rsidR="00F540A8">
        <w:rPr>
          <w:rFonts w:cstheme="minorHAnsi" w:hint="eastAsia"/>
          <w:b/>
          <w:lang w:val="en-GB" w:eastAsia="zh-CN"/>
        </w:rPr>
        <w:t>3</w:t>
      </w:r>
      <w:r w:rsidRPr="003D45E4">
        <w:rPr>
          <w:rFonts w:cstheme="minorHAnsi" w:hint="eastAsia"/>
          <w:b/>
          <w:lang w:val="en-GB" w:eastAsia="zh-CN"/>
        </w:rPr>
        <w:t xml:space="preserve">: RAN3 does not discuss the handover between R17 gNB and </w:t>
      </w:r>
      <w:r w:rsidRPr="003D45E4">
        <w:rPr>
          <w:rFonts w:cstheme="minorHAnsi"/>
          <w:b/>
          <w:lang w:val="en-GB" w:eastAsia="zh-CN"/>
        </w:rPr>
        <w:t>legacy</w:t>
      </w:r>
      <w:r w:rsidRPr="003D45E4">
        <w:rPr>
          <w:rFonts w:cstheme="minorHAnsi" w:hint="eastAsia"/>
          <w:b/>
          <w:lang w:val="en-GB" w:eastAsia="zh-CN"/>
        </w:rPr>
        <w:t xml:space="preserve"> gNB</w:t>
      </w:r>
      <w:r>
        <w:rPr>
          <w:rFonts w:cstheme="minorHAnsi" w:hint="eastAsia"/>
          <w:b/>
          <w:lang w:val="en-GB" w:eastAsia="zh-CN"/>
        </w:rPr>
        <w:t xml:space="preserve"> at this stage</w:t>
      </w:r>
      <w:r w:rsidRPr="003D45E4">
        <w:rPr>
          <w:rFonts w:cstheme="minorHAnsi" w:hint="eastAsia"/>
          <w:b/>
          <w:lang w:val="en-GB" w:eastAsia="zh-CN"/>
        </w:rPr>
        <w:t>.</w:t>
      </w:r>
    </w:p>
    <w:p w14:paraId="7AFD2AC2" w14:textId="77777777" w:rsidR="0025244D" w:rsidRPr="002273C6" w:rsidRDefault="0025244D" w:rsidP="00544D73">
      <w:pPr>
        <w:pStyle w:val="1"/>
        <w:numPr>
          <w:ilvl w:val="0"/>
          <w:numId w:val="4"/>
        </w:numPr>
        <w:spacing w:before="100" w:beforeAutospacing="1" w:after="100" w:afterAutospacing="1"/>
        <w:rPr>
          <w:rFonts w:asciiTheme="minorHAnsi" w:hAnsiTheme="minorHAnsi" w:cstheme="minorHAnsi"/>
        </w:rPr>
      </w:pPr>
      <w:r w:rsidRPr="002273C6">
        <w:rPr>
          <w:rFonts w:asciiTheme="minorHAnsi" w:hAnsiTheme="minorHAnsi" w:cstheme="minorHAnsi"/>
        </w:rPr>
        <w:t>References</w:t>
      </w:r>
    </w:p>
    <w:p w14:paraId="28C15666" w14:textId="20846F8D" w:rsidR="001E1141" w:rsidRDefault="008E42F3" w:rsidP="00F64D1D">
      <w:pPr>
        <w:rPr>
          <w:rFonts w:cstheme="minorHAnsi"/>
          <w:lang w:val="en-GB" w:eastAsia="zh-CN"/>
        </w:rPr>
      </w:pPr>
      <w:r w:rsidRPr="002273C6">
        <w:rPr>
          <w:rFonts w:cstheme="minorHAnsi"/>
          <w:lang w:val="en-GB" w:eastAsia="zh-CN"/>
        </w:rPr>
        <w:t xml:space="preserve">[1] </w:t>
      </w:r>
      <w:r w:rsidR="007F7C15" w:rsidRPr="002273C6">
        <w:rPr>
          <w:rFonts w:cstheme="minorHAnsi"/>
          <w:lang w:val="en-GB" w:eastAsia="zh-CN"/>
        </w:rPr>
        <w:t>RAN3#11</w:t>
      </w:r>
      <w:r w:rsidR="002C569E">
        <w:rPr>
          <w:rFonts w:cstheme="minorHAnsi" w:hint="eastAsia"/>
          <w:lang w:val="en-GB" w:eastAsia="zh-CN"/>
        </w:rPr>
        <w:t>4</w:t>
      </w:r>
      <w:r w:rsidR="007F7C15" w:rsidRPr="002273C6">
        <w:rPr>
          <w:rFonts w:cstheme="minorHAnsi"/>
          <w:lang w:val="en-GB" w:eastAsia="zh-CN"/>
        </w:rPr>
        <w:t>-e, Chair notes</w:t>
      </w:r>
      <w:r w:rsidR="001C3781">
        <w:rPr>
          <w:rFonts w:cstheme="minorHAnsi" w:hint="eastAsia"/>
          <w:lang w:val="en-GB" w:eastAsia="zh-CN"/>
        </w:rPr>
        <w:t>.</w:t>
      </w:r>
    </w:p>
    <w:p w14:paraId="5373F7C5" w14:textId="6113B958" w:rsidR="007A56F9" w:rsidRPr="002273C6" w:rsidRDefault="007A56F9" w:rsidP="00F64D1D">
      <w:pPr>
        <w:rPr>
          <w:rFonts w:cstheme="minorHAnsi"/>
          <w:lang w:val="en-GB" w:eastAsia="zh-CN"/>
        </w:rPr>
      </w:pPr>
      <w:r>
        <w:rPr>
          <w:rFonts w:cstheme="minorHAnsi" w:hint="eastAsia"/>
          <w:lang w:val="en-GB" w:eastAsia="zh-CN"/>
        </w:rPr>
        <w:t xml:space="preserve">[2] </w:t>
      </w:r>
      <w:r w:rsidRPr="007A56F9">
        <w:rPr>
          <w:rFonts w:cstheme="minorHAnsi"/>
          <w:lang w:val="en-GB" w:eastAsia="zh-CN"/>
        </w:rPr>
        <w:t>R2-2111360</w:t>
      </w:r>
      <w:r>
        <w:rPr>
          <w:rFonts w:cstheme="minorHAnsi" w:hint="eastAsia"/>
          <w:lang w:val="en-GB" w:eastAsia="zh-CN"/>
        </w:rPr>
        <w:t xml:space="preserve">, </w:t>
      </w:r>
      <w:r w:rsidRPr="007A56F9">
        <w:rPr>
          <w:rFonts w:cstheme="minorHAnsi"/>
          <w:lang w:val="en-GB" w:eastAsia="zh-CN"/>
        </w:rPr>
        <w:t>LS reply on the coordination between gNBs supporting RedCap UEs</w:t>
      </w:r>
      <w:r>
        <w:rPr>
          <w:rFonts w:cstheme="minorHAnsi" w:hint="eastAsia"/>
          <w:lang w:val="en-GB" w:eastAsia="zh-CN"/>
        </w:rPr>
        <w:t>, RAN2.</w:t>
      </w:r>
    </w:p>
    <w:sectPr w:rsidR="007A56F9" w:rsidRPr="002273C6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1B7F5" w14:textId="77777777" w:rsidR="00CE795C" w:rsidRDefault="00CE795C" w:rsidP="00911ACD">
      <w:pPr>
        <w:spacing w:after="0" w:line="240" w:lineRule="auto"/>
      </w:pPr>
      <w:r>
        <w:separator/>
      </w:r>
    </w:p>
  </w:endnote>
  <w:endnote w:type="continuationSeparator" w:id="0">
    <w:p w14:paraId="0F92BC14" w14:textId="77777777" w:rsidR="00CE795C" w:rsidRDefault="00CE795C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0149D" w14:textId="77777777" w:rsidR="00CE795C" w:rsidRDefault="00CE795C" w:rsidP="00911ACD">
      <w:pPr>
        <w:spacing w:after="0" w:line="240" w:lineRule="auto"/>
      </w:pPr>
      <w:r>
        <w:separator/>
      </w:r>
    </w:p>
  </w:footnote>
  <w:footnote w:type="continuationSeparator" w:id="0">
    <w:p w14:paraId="1F461D54" w14:textId="77777777" w:rsidR="00CE795C" w:rsidRDefault="00CE795C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B0402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0C1229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08B7"/>
    <w:rsid w:val="00001014"/>
    <w:rsid w:val="000034C9"/>
    <w:rsid w:val="00003B2F"/>
    <w:rsid w:val="000044C9"/>
    <w:rsid w:val="0000797E"/>
    <w:rsid w:val="00007B37"/>
    <w:rsid w:val="000122EF"/>
    <w:rsid w:val="00013305"/>
    <w:rsid w:val="000137B7"/>
    <w:rsid w:val="000160DE"/>
    <w:rsid w:val="0002105B"/>
    <w:rsid w:val="00021328"/>
    <w:rsid w:val="000217F0"/>
    <w:rsid w:val="00021F68"/>
    <w:rsid w:val="0002212B"/>
    <w:rsid w:val="0002235B"/>
    <w:rsid w:val="00023A35"/>
    <w:rsid w:val="0002673B"/>
    <w:rsid w:val="0003068D"/>
    <w:rsid w:val="00031DD4"/>
    <w:rsid w:val="000324B0"/>
    <w:rsid w:val="00032B27"/>
    <w:rsid w:val="0003307E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484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FA8"/>
    <w:rsid w:val="000813FA"/>
    <w:rsid w:val="00081573"/>
    <w:rsid w:val="0008159A"/>
    <w:rsid w:val="000819F6"/>
    <w:rsid w:val="000834B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A72AF"/>
    <w:rsid w:val="000B0A28"/>
    <w:rsid w:val="000B0FDD"/>
    <w:rsid w:val="000B1D0D"/>
    <w:rsid w:val="000B22C6"/>
    <w:rsid w:val="000B2F73"/>
    <w:rsid w:val="000B4D17"/>
    <w:rsid w:val="000B5576"/>
    <w:rsid w:val="000B6ADF"/>
    <w:rsid w:val="000B7CCD"/>
    <w:rsid w:val="000B7F7D"/>
    <w:rsid w:val="000C00C8"/>
    <w:rsid w:val="000C102E"/>
    <w:rsid w:val="000C22A7"/>
    <w:rsid w:val="000C2BCE"/>
    <w:rsid w:val="000C2FD4"/>
    <w:rsid w:val="000C3577"/>
    <w:rsid w:val="000C3865"/>
    <w:rsid w:val="000C5071"/>
    <w:rsid w:val="000C683B"/>
    <w:rsid w:val="000D03DB"/>
    <w:rsid w:val="000D05F5"/>
    <w:rsid w:val="000D13BF"/>
    <w:rsid w:val="000D42B9"/>
    <w:rsid w:val="000D5C90"/>
    <w:rsid w:val="000D63BB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6028"/>
    <w:rsid w:val="000E62D4"/>
    <w:rsid w:val="000E71BD"/>
    <w:rsid w:val="000E7621"/>
    <w:rsid w:val="000F1475"/>
    <w:rsid w:val="000F2068"/>
    <w:rsid w:val="000F4305"/>
    <w:rsid w:val="000F5D62"/>
    <w:rsid w:val="000F601F"/>
    <w:rsid w:val="000F60F3"/>
    <w:rsid w:val="000F6518"/>
    <w:rsid w:val="000F78BB"/>
    <w:rsid w:val="0010051E"/>
    <w:rsid w:val="00103A61"/>
    <w:rsid w:val="00105B69"/>
    <w:rsid w:val="00105E4F"/>
    <w:rsid w:val="00106EC5"/>
    <w:rsid w:val="0010733B"/>
    <w:rsid w:val="0010773D"/>
    <w:rsid w:val="00110EE8"/>
    <w:rsid w:val="00111F63"/>
    <w:rsid w:val="00112FA0"/>
    <w:rsid w:val="00113605"/>
    <w:rsid w:val="00113F14"/>
    <w:rsid w:val="00116B7F"/>
    <w:rsid w:val="00116D08"/>
    <w:rsid w:val="00117B40"/>
    <w:rsid w:val="001206AE"/>
    <w:rsid w:val="00120883"/>
    <w:rsid w:val="0012256E"/>
    <w:rsid w:val="00122EEA"/>
    <w:rsid w:val="00123773"/>
    <w:rsid w:val="00123802"/>
    <w:rsid w:val="00124027"/>
    <w:rsid w:val="00125EE8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6030"/>
    <w:rsid w:val="00136480"/>
    <w:rsid w:val="001366AF"/>
    <w:rsid w:val="00136BAB"/>
    <w:rsid w:val="001374C2"/>
    <w:rsid w:val="00137689"/>
    <w:rsid w:val="00137B21"/>
    <w:rsid w:val="001434B0"/>
    <w:rsid w:val="00144133"/>
    <w:rsid w:val="00144E4E"/>
    <w:rsid w:val="00144FD5"/>
    <w:rsid w:val="00145353"/>
    <w:rsid w:val="00145BE0"/>
    <w:rsid w:val="0014633A"/>
    <w:rsid w:val="001467AD"/>
    <w:rsid w:val="00146C3A"/>
    <w:rsid w:val="00147137"/>
    <w:rsid w:val="00150BBD"/>
    <w:rsid w:val="001530C3"/>
    <w:rsid w:val="00153720"/>
    <w:rsid w:val="00154443"/>
    <w:rsid w:val="0015533B"/>
    <w:rsid w:val="001564AE"/>
    <w:rsid w:val="00156AFD"/>
    <w:rsid w:val="001571EA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0BA"/>
    <w:rsid w:val="00182F62"/>
    <w:rsid w:val="00183FFB"/>
    <w:rsid w:val="00185CCE"/>
    <w:rsid w:val="0018606D"/>
    <w:rsid w:val="00187450"/>
    <w:rsid w:val="0019084D"/>
    <w:rsid w:val="001910FF"/>
    <w:rsid w:val="00191370"/>
    <w:rsid w:val="00191F74"/>
    <w:rsid w:val="00194FD1"/>
    <w:rsid w:val="001A037C"/>
    <w:rsid w:val="001A0847"/>
    <w:rsid w:val="001A0D30"/>
    <w:rsid w:val="001A10EA"/>
    <w:rsid w:val="001A3874"/>
    <w:rsid w:val="001A59FD"/>
    <w:rsid w:val="001B0898"/>
    <w:rsid w:val="001B13E7"/>
    <w:rsid w:val="001B285A"/>
    <w:rsid w:val="001B39E4"/>
    <w:rsid w:val="001B3FAF"/>
    <w:rsid w:val="001B4A0C"/>
    <w:rsid w:val="001B502F"/>
    <w:rsid w:val="001B70B1"/>
    <w:rsid w:val="001C0B07"/>
    <w:rsid w:val="001C1C63"/>
    <w:rsid w:val="001C2282"/>
    <w:rsid w:val="001C2D4A"/>
    <w:rsid w:val="001C3781"/>
    <w:rsid w:val="001C705D"/>
    <w:rsid w:val="001C77C2"/>
    <w:rsid w:val="001C7B3F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141"/>
    <w:rsid w:val="001E1647"/>
    <w:rsid w:val="001E1781"/>
    <w:rsid w:val="001E2334"/>
    <w:rsid w:val="001E326E"/>
    <w:rsid w:val="001E3D8F"/>
    <w:rsid w:val="001E4760"/>
    <w:rsid w:val="001E65FB"/>
    <w:rsid w:val="001E6ED6"/>
    <w:rsid w:val="001F006D"/>
    <w:rsid w:val="001F089F"/>
    <w:rsid w:val="001F12FB"/>
    <w:rsid w:val="001F384E"/>
    <w:rsid w:val="001F3CE6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2FC6"/>
    <w:rsid w:val="0020323A"/>
    <w:rsid w:val="0020509B"/>
    <w:rsid w:val="00205133"/>
    <w:rsid w:val="00205145"/>
    <w:rsid w:val="00206EAA"/>
    <w:rsid w:val="00207A01"/>
    <w:rsid w:val="00207E55"/>
    <w:rsid w:val="002103F9"/>
    <w:rsid w:val="00210462"/>
    <w:rsid w:val="0021099A"/>
    <w:rsid w:val="00210AD6"/>
    <w:rsid w:val="00210F95"/>
    <w:rsid w:val="00211DE2"/>
    <w:rsid w:val="00211FEE"/>
    <w:rsid w:val="00212749"/>
    <w:rsid w:val="00212756"/>
    <w:rsid w:val="00212E3F"/>
    <w:rsid w:val="0021316F"/>
    <w:rsid w:val="00213373"/>
    <w:rsid w:val="00214571"/>
    <w:rsid w:val="0021545B"/>
    <w:rsid w:val="002161C5"/>
    <w:rsid w:val="002166BA"/>
    <w:rsid w:val="002200C7"/>
    <w:rsid w:val="00221F14"/>
    <w:rsid w:val="002231E2"/>
    <w:rsid w:val="00224D77"/>
    <w:rsid w:val="002256AA"/>
    <w:rsid w:val="00226F48"/>
    <w:rsid w:val="00227277"/>
    <w:rsid w:val="002273C6"/>
    <w:rsid w:val="00227B3C"/>
    <w:rsid w:val="00227E73"/>
    <w:rsid w:val="00230CB9"/>
    <w:rsid w:val="00231DBC"/>
    <w:rsid w:val="00233033"/>
    <w:rsid w:val="00233179"/>
    <w:rsid w:val="00235CAA"/>
    <w:rsid w:val="002366B9"/>
    <w:rsid w:val="00236AF9"/>
    <w:rsid w:val="00236F99"/>
    <w:rsid w:val="002371D1"/>
    <w:rsid w:val="002372CC"/>
    <w:rsid w:val="002401AC"/>
    <w:rsid w:val="00240D14"/>
    <w:rsid w:val="002413C9"/>
    <w:rsid w:val="00241E65"/>
    <w:rsid w:val="0024329A"/>
    <w:rsid w:val="002440E0"/>
    <w:rsid w:val="00244FAE"/>
    <w:rsid w:val="0024596F"/>
    <w:rsid w:val="00246252"/>
    <w:rsid w:val="00246AED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6063E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4B0A"/>
    <w:rsid w:val="002756A5"/>
    <w:rsid w:val="00275899"/>
    <w:rsid w:val="002764D5"/>
    <w:rsid w:val="00276ADE"/>
    <w:rsid w:val="00284133"/>
    <w:rsid w:val="00284BD6"/>
    <w:rsid w:val="0028582C"/>
    <w:rsid w:val="002860DA"/>
    <w:rsid w:val="002874FF"/>
    <w:rsid w:val="00290BAB"/>
    <w:rsid w:val="002926C8"/>
    <w:rsid w:val="00294356"/>
    <w:rsid w:val="00294AFE"/>
    <w:rsid w:val="00295955"/>
    <w:rsid w:val="00297215"/>
    <w:rsid w:val="002A07ED"/>
    <w:rsid w:val="002A0BD5"/>
    <w:rsid w:val="002A0C6C"/>
    <w:rsid w:val="002A33C7"/>
    <w:rsid w:val="002A36D0"/>
    <w:rsid w:val="002A7E5B"/>
    <w:rsid w:val="002B0DDE"/>
    <w:rsid w:val="002B15C2"/>
    <w:rsid w:val="002B1CCD"/>
    <w:rsid w:val="002B272E"/>
    <w:rsid w:val="002B3214"/>
    <w:rsid w:val="002B49B0"/>
    <w:rsid w:val="002B63C7"/>
    <w:rsid w:val="002C011D"/>
    <w:rsid w:val="002C2EA3"/>
    <w:rsid w:val="002C30AA"/>
    <w:rsid w:val="002C3853"/>
    <w:rsid w:val="002C3E2A"/>
    <w:rsid w:val="002C569E"/>
    <w:rsid w:val="002C6FA5"/>
    <w:rsid w:val="002C78D6"/>
    <w:rsid w:val="002D3FCC"/>
    <w:rsid w:val="002D4598"/>
    <w:rsid w:val="002D5411"/>
    <w:rsid w:val="002D5ABB"/>
    <w:rsid w:val="002D781A"/>
    <w:rsid w:val="002E1906"/>
    <w:rsid w:val="002E4470"/>
    <w:rsid w:val="002E48CC"/>
    <w:rsid w:val="002E6781"/>
    <w:rsid w:val="002F02A5"/>
    <w:rsid w:val="002F0502"/>
    <w:rsid w:val="002F0890"/>
    <w:rsid w:val="002F1C9B"/>
    <w:rsid w:val="002F2420"/>
    <w:rsid w:val="002F389B"/>
    <w:rsid w:val="002F49B6"/>
    <w:rsid w:val="002F5BDF"/>
    <w:rsid w:val="002F795A"/>
    <w:rsid w:val="002F7FBE"/>
    <w:rsid w:val="0030130B"/>
    <w:rsid w:val="00301760"/>
    <w:rsid w:val="00306250"/>
    <w:rsid w:val="00307532"/>
    <w:rsid w:val="00307F4C"/>
    <w:rsid w:val="00310789"/>
    <w:rsid w:val="00310A3C"/>
    <w:rsid w:val="0031188A"/>
    <w:rsid w:val="0031320A"/>
    <w:rsid w:val="0031360E"/>
    <w:rsid w:val="003141E1"/>
    <w:rsid w:val="00316EEB"/>
    <w:rsid w:val="0031794A"/>
    <w:rsid w:val="003209B9"/>
    <w:rsid w:val="00320D76"/>
    <w:rsid w:val="00320DCB"/>
    <w:rsid w:val="00322BE2"/>
    <w:rsid w:val="00322FE0"/>
    <w:rsid w:val="003239BB"/>
    <w:rsid w:val="00323A81"/>
    <w:rsid w:val="00323FEF"/>
    <w:rsid w:val="00324817"/>
    <w:rsid w:val="003260D8"/>
    <w:rsid w:val="003265C4"/>
    <w:rsid w:val="00326DDC"/>
    <w:rsid w:val="0032705C"/>
    <w:rsid w:val="0032784E"/>
    <w:rsid w:val="00330F23"/>
    <w:rsid w:val="00330F84"/>
    <w:rsid w:val="0033138C"/>
    <w:rsid w:val="0033290C"/>
    <w:rsid w:val="00332EE7"/>
    <w:rsid w:val="00333D2F"/>
    <w:rsid w:val="003343EC"/>
    <w:rsid w:val="0033702C"/>
    <w:rsid w:val="00337B81"/>
    <w:rsid w:val="00340377"/>
    <w:rsid w:val="00341593"/>
    <w:rsid w:val="00341B80"/>
    <w:rsid w:val="00341BBD"/>
    <w:rsid w:val="00341FFA"/>
    <w:rsid w:val="00342C1F"/>
    <w:rsid w:val="00343EC3"/>
    <w:rsid w:val="00344940"/>
    <w:rsid w:val="00345405"/>
    <w:rsid w:val="00345B35"/>
    <w:rsid w:val="00347BB8"/>
    <w:rsid w:val="00353082"/>
    <w:rsid w:val="0035310B"/>
    <w:rsid w:val="00353795"/>
    <w:rsid w:val="00353A42"/>
    <w:rsid w:val="00354367"/>
    <w:rsid w:val="00356852"/>
    <w:rsid w:val="00357612"/>
    <w:rsid w:val="00357801"/>
    <w:rsid w:val="00357821"/>
    <w:rsid w:val="00360A40"/>
    <w:rsid w:val="00366963"/>
    <w:rsid w:val="0036773B"/>
    <w:rsid w:val="00367889"/>
    <w:rsid w:val="00367CF2"/>
    <w:rsid w:val="00370CFC"/>
    <w:rsid w:val="00371339"/>
    <w:rsid w:val="003718C3"/>
    <w:rsid w:val="00373157"/>
    <w:rsid w:val="00373687"/>
    <w:rsid w:val="0037555E"/>
    <w:rsid w:val="0037570F"/>
    <w:rsid w:val="00375729"/>
    <w:rsid w:val="00377B85"/>
    <w:rsid w:val="00380235"/>
    <w:rsid w:val="0038089F"/>
    <w:rsid w:val="00380D8E"/>
    <w:rsid w:val="0038190A"/>
    <w:rsid w:val="00381AB5"/>
    <w:rsid w:val="0038201E"/>
    <w:rsid w:val="00386C6E"/>
    <w:rsid w:val="003878D5"/>
    <w:rsid w:val="003904DF"/>
    <w:rsid w:val="00392548"/>
    <w:rsid w:val="00392574"/>
    <w:rsid w:val="003927FE"/>
    <w:rsid w:val="00393353"/>
    <w:rsid w:val="00393D43"/>
    <w:rsid w:val="00393EEF"/>
    <w:rsid w:val="00394067"/>
    <w:rsid w:val="00394732"/>
    <w:rsid w:val="00394B38"/>
    <w:rsid w:val="003957AD"/>
    <w:rsid w:val="003A0CB1"/>
    <w:rsid w:val="003A1EBB"/>
    <w:rsid w:val="003A21D4"/>
    <w:rsid w:val="003A632C"/>
    <w:rsid w:val="003B0570"/>
    <w:rsid w:val="003B1905"/>
    <w:rsid w:val="003B1E79"/>
    <w:rsid w:val="003B4512"/>
    <w:rsid w:val="003B50C5"/>
    <w:rsid w:val="003B59F7"/>
    <w:rsid w:val="003B5DD8"/>
    <w:rsid w:val="003B6CD9"/>
    <w:rsid w:val="003C3D3F"/>
    <w:rsid w:val="003C4B06"/>
    <w:rsid w:val="003C6E1A"/>
    <w:rsid w:val="003C7BD6"/>
    <w:rsid w:val="003D07A4"/>
    <w:rsid w:val="003D389C"/>
    <w:rsid w:val="003D3B19"/>
    <w:rsid w:val="003D43B7"/>
    <w:rsid w:val="003D45E4"/>
    <w:rsid w:val="003D60B4"/>
    <w:rsid w:val="003D6A24"/>
    <w:rsid w:val="003D7B1A"/>
    <w:rsid w:val="003D7D73"/>
    <w:rsid w:val="003E138C"/>
    <w:rsid w:val="003E2F31"/>
    <w:rsid w:val="003E3563"/>
    <w:rsid w:val="003E3D62"/>
    <w:rsid w:val="003E59AE"/>
    <w:rsid w:val="003E6191"/>
    <w:rsid w:val="003F0D45"/>
    <w:rsid w:val="003F1E22"/>
    <w:rsid w:val="003F2404"/>
    <w:rsid w:val="003F43F7"/>
    <w:rsid w:val="003F5AD3"/>
    <w:rsid w:val="003F67EC"/>
    <w:rsid w:val="00400957"/>
    <w:rsid w:val="00400CFA"/>
    <w:rsid w:val="0040179E"/>
    <w:rsid w:val="00401BCD"/>
    <w:rsid w:val="004021B5"/>
    <w:rsid w:val="00403EB1"/>
    <w:rsid w:val="00406A1C"/>
    <w:rsid w:val="004078D8"/>
    <w:rsid w:val="004079EA"/>
    <w:rsid w:val="004101C8"/>
    <w:rsid w:val="00412D8A"/>
    <w:rsid w:val="00413B7C"/>
    <w:rsid w:val="00414914"/>
    <w:rsid w:val="004154F5"/>
    <w:rsid w:val="004158DD"/>
    <w:rsid w:val="00416E34"/>
    <w:rsid w:val="00417636"/>
    <w:rsid w:val="0042066D"/>
    <w:rsid w:val="004222F4"/>
    <w:rsid w:val="00422CD7"/>
    <w:rsid w:val="004230FB"/>
    <w:rsid w:val="00423ED2"/>
    <w:rsid w:val="00424541"/>
    <w:rsid w:val="00424985"/>
    <w:rsid w:val="00424ED4"/>
    <w:rsid w:val="004264FE"/>
    <w:rsid w:val="00427B3A"/>
    <w:rsid w:val="00427B57"/>
    <w:rsid w:val="00430638"/>
    <w:rsid w:val="00431E11"/>
    <w:rsid w:val="00432735"/>
    <w:rsid w:val="00433D65"/>
    <w:rsid w:val="00435422"/>
    <w:rsid w:val="00436BE2"/>
    <w:rsid w:val="00436F07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502"/>
    <w:rsid w:val="004478A1"/>
    <w:rsid w:val="00451F35"/>
    <w:rsid w:val="00453D3E"/>
    <w:rsid w:val="00453FF6"/>
    <w:rsid w:val="00454A44"/>
    <w:rsid w:val="004559C7"/>
    <w:rsid w:val="00456AC3"/>
    <w:rsid w:val="00457E41"/>
    <w:rsid w:val="00461709"/>
    <w:rsid w:val="00461AF9"/>
    <w:rsid w:val="004642A6"/>
    <w:rsid w:val="00464468"/>
    <w:rsid w:val="00464547"/>
    <w:rsid w:val="00465F12"/>
    <w:rsid w:val="0046640E"/>
    <w:rsid w:val="00470166"/>
    <w:rsid w:val="00470CE1"/>
    <w:rsid w:val="00471AF9"/>
    <w:rsid w:val="00471C40"/>
    <w:rsid w:val="00472806"/>
    <w:rsid w:val="00472901"/>
    <w:rsid w:val="00472CED"/>
    <w:rsid w:val="0047475B"/>
    <w:rsid w:val="004765EB"/>
    <w:rsid w:val="00476745"/>
    <w:rsid w:val="00476783"/>
    <w:rsid w:val="00476EFE"/>
    <w:rsid w:val="00480221"/>
    <w:rsid w:val="004815B1"/>
    <w:rsid w:val="0048207A"/>
    <w:rsid w:val="004823D0"/>
    <w:rsid w:val="0048267A"/>
    <w:rsid w:val="00482DE7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6641"/>
    <w:rsid w:val="00496D53"/>
    <w:rsid w:val="00497DC2"/>
    <w:rsid w:val="004A014D"/>
    <w:rsid w:val="004A0580"/>
    <w:rsid w:val="004A0B69"/>
    <w:rsid w:val="004A2485"/>
    <w:rsid w:val="004A2F4A"/>
    <w:rsid w:val="004A38AB"/>
    <w:rsid w:val="004A3CCE"/>
    <w:rsid w:val="004A3EE1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4AE8"/>
    <w:rsid w:val="004B77FF"/>
    <w:rsid w:val="004C297A"/>
    <w:rsid w:val="004C5C0A"/>
    <w:rsid w:val="004C602E"/>
    <w:rsid w:val="004C678E"/>
    <w:rsid w:val="004C697C"/>
    <w:rsid w:val="004C7E1C"/>
    <w:rsid w:val="004D0278"/>
    <w:rsid w:val="004D070F"/>
    <w:rsid w:val="004D2CEC"/>
    <w:rsid w:val="004D5E66"/>
    <w:rsid w:val="004D6657"/>
    <w:rsid w:val="004D6CC4"/>
    <w:rsid w:val="004D711A"/>
    <w:rsid w:val="004E14BE"/>
    <w:rsid w:val="004E1C19"/>
    <w:rsid w:val="004E1DEC"/>
    <w:rsid w:val="004E3E06"/>
    <w:rsid w:val="004E4194"/>
    <w:rsid w:val="004E4454"/>
    <w:rsid w:val="004E53CC"/>
    <w:rsid w:val="004E5F8D"/>
    <w:rsid w:val="004E6774"/>
    <w:rsid w:val="004E7698"/>
    <w:rsid w:val="004F0297"/>
    <w:rsid w:val="004F1659"/>
    <w:rsid w:val="004F1AF9"/>
    <w:rsid w:val="004F2967"/>
    <w:rsid w:val="004F388B"/>
    <w:rsid w:val="004F44E5"/>
    <w:rsid w:val="004F5712"/>
    <w:rsid w:val="005002C9"/>
    <w:rsid w:val="005008F3"/>
    <w:rsid w:val="005009E7"/>
    <w:rsid w:val="00502831"/>
    <w:rsid w:val="00505A2D"/>
    <w:rsid w:val="00505A52"/>
    <w:rsid w:val="00505BEC"/>
    <w:rsid w:val="005065C9"/>
    <w:rsid w:val="0050770D"/>
    <w:rsid w:val="00507801"/>
    <w:rsid w:val="0051043C"/>
    <w:rsid w:val="005126E1"/>
    <w:rsid w:val="00512CAC"/>
    <w:rsid w:val="00512E93"/>
    <w:rsid w:val="00513862"/>
    <w:rsid w:val="0051651E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12C"/>
    <w:rsid w:val="005272CD"/>
    <w:rsid w:val="00530198"/>
    <w:rsid w:val="00531370"/>
    <w:rsid w:val="00531554"/>
    <w:rsid w:val="00531E60"/>
    <w:rsid w:val="00533E84"/>
    <w:rsid w:val="005342BA"/>
    <w:rsid w:val="00534CFF"/>
    <w:rsid w:val="00536E11"/>
    <w:rsid w:val="0054119A"/>
    <w:rsid w:val="0054298D"/>
    <w:rsid w:val="005445F2"/>
    <w:rsid w:val="00544D73"/>
    <w:rsid w:val="00545A8A"/>
    <w:rsid w:val="00546174"/>
    <w:rsid w:val="00550F93"/>
    <w:rsid w:val="00551298"/>
    <w:rsid w:val="00551D3D"/>
    <w:rsid w:val="00551DCE"/>
    <w:rsid w:val="00552EF5"/>
    <w:rsid w:val="00554328"/>
    <w:rsid w:val="005546E2"/>
    <w:rsid w:val="005569BD"/>
    <w:rsid w:val="00556F00"/>
    <w:rsid w:val="00557498"/>
    <w:rsid w:val="0056274A"/>
    <w:rsid w:val="0056450E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EFE"/>
    <w:rsid w:val="00575FFC"/>
    <w:rsid w:val="00577A11"/>
    <w:rsid w:val="00577FFC"/>
    <w:rsid w:val="00580FB5"/>
    <w:rsid w:val="00581EBC"/>
    <w:rsid w:val="00582496"/>
    <w:rsid w:val="00582AD8"/>
    <w:rsid w:val="005851DE"/>
    <w:rsid w:val="0058677D"/>
    <w:rsid w:val="00586E7C"/>
    <w:rsid w:val="00587CE0"/>
    <w:rsid w:val="00593CF0"/>
    <w:rsid w:val="00595BD5"/>
    <w:rsid w:val="0059640B"/>
    <w:rsid w:val="00597019"/>
    <w:rsid w:val="0059793C"/>
    <w:rsid w:val="005A05CE"/>
    <w:rsid w:val="005A148C"/>
    <w:rsid w:val="005A23BF"/>
    <w:rsid w:val="005A24CA"/>
    <w:rsid w:val="005A2692"/>
    <w:rsid w:val="005A3531"/>
    <w:rsid w:val="005A3676"/>
    <w:rsid w:val="005A3692"/>
    <w:rsid w:val="005A4F67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B7D84"/>
    <w:rsid w:val="005C0397"/>
    <w:rsid w:val="005C15B5"/>
    <w:rsid w:val="005C1A6C"/>
    <w:rsid w:val="005C1B47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FDA"/>
    <w:rsid w:val="005E0A43"/>
    <w:rsid w:val="005E1688"/>
    <w:rsid w:val="005E1895"/>
    <w:rsid w:val="005E1F2B"/>
    <w:rsid w:val="005E236F"/>
    <w:rsid w:val="005E305E"/>
    <w:rsid w:val="005E399D"/>
    <w:rsid w:val="005E5CE2"/>
    <w:rsid w:val="005E6AB0"/>
    <w:rsid w:val="005F0932"/>
    <w:rsid w:val="005F0C52"/>
    <w:rsid w:val="005F16A9"/>
    <w:rsid w:val="005F28B3"/>
    <w:rsid w:val="005F43F3"/>
    <w:rsid w:val="005F69D9"/>
    <w:rsid w:val="005F7B4D"/>
    <w:rsid w:val="00601368"/>
    <w:rsid w:val="00601D45"/>
    <w:rsid w:val="006040DB"/>
    <w:rsid w:val="00604594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201D4"/>
    <w:rsid w:val="006221A2"/>
    <w:rsid w:val="00622CB7"/>
    <w:rsid w:val="00623437"/>
    <w:rsid w:val="00624A09"/>
    <w:rsid w:val="00624C64"/>
    <w:rsid w:val="0062507B"/>
    <w:rsid w:val="00625EE4"/>
    <w:rsid w:val="00626609"/>
    <w:rsid w:val="00626DD9"/>
    <w:rsid w:val="0062718C"/>
    <w:rsid w:val="0063098C"/>
    <w:rsid w:val="00631859"/>
    <w:rsid w:val="006351DD"/>
    <w:rsid w:val="006356AD"/>
    <w:rsid w:val="00637265"/>
    <w:rsid w:val="006375AC"/>
    <w:rsid w:val="00637DDD"/>
    <w:rsid w:val="0064045F"/>
    <w:rsid w:val="00641FD8"/>
    <w:rsid w:val="00650C34"/>
    <w:rsid w:val="00651464"/>
    <w:rsid w:val="006524BD"/>
    <w:rsid w:val="00652B74"/>
    <w:rsid w:val="006532BF"/>
    <w:rsid w:val="006542B4"/>
    <w:rsid w:val="006543D1"/>
    <w:rsid w:val="00654C93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CDD"/>
    <w:rsid w:val="00684DAD"/>
    <w:rsid w:val="0068523C"/>
    <w:rsid w:val="00686B07"/>
    <w:rsid w:val="00690531"/>
    <w:rsid w:val="00691559"/>
    <w:rsid w:val="00694685"/>
    <w:rsid w:val="00695235"/>
    <w:rsid w:val="006956D5"/>
    <w:rsid w:val="006A0E8B"/>
    <w:rsid w:val="006A136F"/>
    <w:rsid w:val="006A1B7C"/>
    <w:rsid w:val="006A434A"/>
    <w:rsid w:val="006A5B75"/>
    <w:rsid w:val="006A67C5"/>
    <w:rsid w:val="006A7E47"/>
    <w:rsid w:val="006B27CC"/>
    <w:rsid w:val="006B31F6"/>
    <w:rsid w:val="006B66FD"/>
    <w:rsid w:val="006B68D3"/>
    <w:rsid w:val="006B6F1D"/>
    <w:rsid w:val="006C17FF"/>
    <w:rsid w:val="006C1AAA"/>
    <w:rsid w:val="006C20F7"/>
    <w:rsid w:val="006C2355"/>
    <w:rsid w:val="006C2C5A"/>
    <w:rsid w:val="006C4027"/>
    <w:rsid w:val="006C4C71"/>
    <w:rsid w:val="006C55BD"/>
    <w:rsid w:val="006C5704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496C"/>
    <w:rsid w:val="006D5F29"/>
    <w:rsid w:val="006D74DD"/>
    <w:rsid w:val="006E02E8"/>
    <w:rsid w:val="006E22E8"/>
    <w:rsid w:val="006E23FE"/>
    <w:rsid w:val="006E352F"/>
    <w:rsid w:val="006E3B75"/>
    <w:rsid w:val="006E4EEA"/>
    <w:rsid w:val="006E51ED"/>
    <w:rsid w:val="006E52AF"/>
    <w:rsid w:val="006F0F39"/>
    <w:rsid w:val="006F1961"/>
    <w:rsid w:val="006F3BA2"/>
    <w:rsid w:val="006F3E6B"/>
    <w:rsid w:val="006F44F3"/>
    <w:rsid w:val="006F5B1F"/>
    <w:rsid w:val="006F682B"/>
    <w:rsid w:val="006F6835"/>
    <w:rsid w:val="006F736A"/>
    <w:rsid w:val="006F7627"/>
    <w:rsid w:val="006F7BED"/>
    <w:rsid w:val="00700874"/>
    <w:rsid w:val="00701118"/>
    <w:rsid w:val="007044DE"/>
    <w:rsid w:val="007053DB"/>
    <w:rsid w:val="00705886"/>
    <w:rsid w:val="007060D8"/>
    <w:rsid w:val="00706531"/>
    <w:rsid w:val="00706707"/>
    <w:rsid w:val="00706B93"/>
    <w:rsid w:val="007071E4"/>
    <w:rsid w:val="007073AD"/>
    <w:rsid w:val="00707676"/>
    <w:rsid w:val="00711522"/>
    <w:rsid w:val="00711F78"/>
    <w:rsid w:val="007130F2"/>
    <w:rsid w:val="007139FD"/>
    <w:rsid w:val="0071497C"/>
    <w:rsid w:val="00714BE8"/>
    <w:rsid w:val="007155CA"/>
    <w:rsid w:val="00716438"/>
    <w:rsid w:val="007166BC"/>
    <w:rsid w:val="00716E5B"/>
    <w:rsid w:val="007200B2"/>
    <w:rsid w:val="00720453"/>
    <w:rsid w:val="00720625"/>
    <w:rsid w:val="0072116C"/>
    <w:rsid w:val="00722E8B"/>
    <w:rsid w:val="007254D1"/>
    <w:rsid w:val="00725626"/>
    <w:rsid w:val="00725E83"/>
    <w:rsid w:val="00725F9C"/>
    <w:rsid w:val="00726454"/>
    <w:rsid w:val="00727314"/>
    <w:rsid w:val="0072748C"/>
    <w:rsid w:val="007276A4"/>
    <w:rsid w:val="0073148E"/>
    <w:rsid w:val="00733738"/>
    <w:rsid w:val="007349AC"/>
    <w:rsid w:val="00734BB9"/>
    <w:rsid w:val="007350CB"/>
    <w:rsid w:val="007369F0"/>
    <w:rsid w:val="00736D9A"/>
    <w:rsid w:val="007372D9"/>
    <w:rsid w:val="00737CFE"/>
    <w:rsid w:val="00740A92"/>
    <w:rsid w:val="007410FC"/>
    <w:rsid w:val="007419CD"/>
    <w:rsid w:val="00744354"/>
    <w:rsid w:val="007465FC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4AF2"/>
    <w:rsid w:val="00764EB5"/>
    <w:rsid w:val="00765B69"/>
    <w:rsid w:val="00767F2A"/>
    <w:rsid w:val="00771EFA"/>
    <w:rsid w:val="00772B6A"/>
    <w:rsid w:val="007745C1"/>
    <w:rsid w:val="0077509E"/>
    <w:rsid w:val="00775EB5"/>
    <w:rsid w:val="0077676B"/>
    <w:rsid w:val="00780775"/>
    <w:rsid w:val="00780B8F"/>
    <w:rsid w:val="00781A8A"/>
    <w:rsid w:val="007822C0"/>
    <w:rsid w:val="007831AE"/>
    <w:rsid w:val="00784D73"/>
    <w:rsid w:val="007851D9"/>
    <w:rsid w:val="00785536"/>
    <w:rsid w:val="007867D4"/>
    <w:rsid w:val="0078719D"/>
    <w:rsid w:val="00787DBE"/>
    <w:rsid w:val="00794689"/>
    <w:rsid w:val="00794D7C"/>
    <w:rsid w:val="007959F5"/>
    <w:rsid w:val="00795E07"/>
    <w:rsid w:val="00795F03"/>
    <w:rsid w:val="00796F65"/>
    <w:rsid w:val="00797231"/>
    <w:rsid w:val="007A0F09"/>
    <w:rsid w:val="007A25DB"/>
    <w:rsid w:val="007A3583"/>
    <w:rsid w:val="007A56F9"/>
    <w:rsid w:val="007A69A3"/>
    <w:rsid w:val="007A6FDD"/>
    <w:rsid w:val="007B0EDD"/>
    <w:rsid w:val="007B2047"/>
    <w:rsid w:val="007B3723"/>
    <w:rsid w:val="007B394E"/>
    <w:rsid w:val="007B51DF"/>
    <w:rsid w:val="007C03FE"/>
    <w:rsid w:val="007C04E0"/>
    <w:rsid w:val="007C089B"/>
    <w:rsid w:val="007C1130"/>
    <w:rsid w:val="007C135D"/>
    <w:rsid w:val="007C2C15"/>
    <w:rsid w:val="007C3262"/>
    <w:rsid w:val="007C3A0E"/>
    <w:rsid w:val="007C450C"/>
    <w:rsid w:val="007C53BE"/>
    <w:rsid w:val="007C63C2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405C"/>
    <w:rsid w:val="007D76A4"/>
    <w:rsid w:val="007E318F"/>
    <w:rsid w:val="007E419E"/>
    <w:rsid w:val="007E493C"/>
    <w:rsid w:val="007F04B3"/>
    <w:rsid w:val="007F1869"/>
    <w:rsid w:val="007F1E95"/>
    <w:rsid w:val="007F2773"/>
    <w:rsid w:val="007F2DEF"/>
    <w:rsid w:val="007F3010"/>
    <w:rsid w:val="007F39C6"/>
    <w:rsid w:val="007F5023"/>
    <w:rsid w:val="007F5824"/>
    <w:rsid w:val="007F5CEE"/>
    <w:rsid w:val="007F67A2"/>
    <w:rsid w:val="007F7C15"/>
    <w:rsid w:val="008013A1"/>
    <w:rsid w:val="00802E25"/>
    <w:rsid w:val="008031F2"/>
    <w:rsid w:val="00803F70"/>
    <w:rsid w:val="0080439B"/>
    <w:rsid w:val="00805197"/>
    <w:rsid w:val="00805DF4"/>
    <w:rsid w:val="008060A9"/>
    <w:rsid w:val="008067AD"/>
    <w:rsid w:val="00810CF8"/>
    <w:rsid w:val="00812022"/>
    <w:rsid w:val="00812051"/>
    <w:rsid w:val="00814543"/>
    <w:rsid w:val="008162F9"/>
    <w:rsid w:val="00817607"/>
    <w:rsid w:val="00820FBC"/>
    <w:rsid w:val="00821F3D"/>
    <w:rsid w:val="008220F1"/>
    <w:rsid w:val="00822519"/>
    <w:rsid w:val="008228E6"/>
    <w:rsid w:val="00826AA0"/>
    <w:rsid w:val="00830183"/>
    <w:rsid w:val="00830536"/>
    <w:rsid w:val="00830D9B"/>
    <w:rsid w:val="008328E0"/>
    <w:rsid w:val="00835624"/>
    <w:rsid w:val="00836031"/>
    <w:rsid w:val="00836D3F"/>
    <w:rsid w:val="0083779B"/>
    <w:rsid w:val="00837F69"/>
    <w:rsid w:val="00840123"/>
    <w:rsid w:val="00841310"/>
    <w:rsid w:val="00843DCB"/>
    <w:rsid w:val="008447D2"/>
    <w:rsid w:val="0084652F"/>
    <w:rsid w:val="0084692E"/>
    <w:rsid w:val="00850692"/>
    <w:rsid w:val="00852EB0"/>
    <w:rsid w:val="00853501"/>
    <w:rsid w:val="00854030"/>
    <w:rsid w:val="008541B9"/>
    <w:rsid w:val="00855596"/>
    <w:rsid w:val="00855950"/>
    <w:rsid w:val="00855F58"/>
    <w:rsid w:val="00856065"/>
    <w:rsid w:val="00857201"/>
    <w:rsid w:val="00861747"/>
    <w:rsid w:val="00861F29"/>
    <w:rsid w:val="0086219D"/>
    <w:rsid w:val="00862A6B"/>
    <w:rsid w:val="008633E8"/>
    <w:rsid w:val="00863903"/>
    <w:rsid w:val="00864001"/>
    <w:rsid w:val="00864BA4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6253"/>
    <w:rsid w:val="008766BE"/>
    <w:rsid w:val="0087697F"/>
    <w:rsid w:val="008773C2"/>
    <w:rsid w:val="008779C9"/>
    <w:rsid w:val="00880A58"/>
    <w:rsid w:val="00880A8A"/>
    <w:rsid w:val="00881BE5"/>
    <w:rsid w:val="00882DEC"/>
    <w:rsid w:val="008832E1"/>
    <w:rsid w:val="00884257"/>
    <w:rsid w:val="00884BF5"/>
    <w:rsid w:val="0088522F"/>
    <w:rsid w:val="00886141"/>
    <w:rsid w:val="008874C6"/>
    <w:rsid w:val="00887DA2"/>
    <w:rsid w:val="0089039B"/>
    <w:rsid w:val="00890514"/>
    <w:rsid w:val="008907B9"/>
    <w:rsid w:val="00891893"/>
    <w:rsid w:val="00891E0C"/>
    <w:rsid w:val="00892C18"/>
    <w:rsid w:val="00894655"/>
    <w:rsid w:val="00894AC5"/>
    <w:rsid w:val="00894F86"/>
    <w:rsid w:val="00895A63"/>
    <w:rsid w:val="008969FF"/>
    <w:rsid w:val="00896D08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48E"/>
    <w:rsid w:val="008B2764"/>
    <w:rsid w:val="008B3BD8"/>
    <w:rsid w:val="008B466F"/>
    <w:rsid w:val="008B4A78"/>
    <w:rsid w:val="008B76F0"/>
    <w:rsid w:val="008C09EF"/>
    <w:rsid w:val="008C0D43"/>
    <w:rsid w:val="008C0EB4"/>
    <w:rsid w:val="008C128C"/>
    <w:rsid w:val="008C16F8"/>
    <w:rsid w:val="008C298D"/>
    <w:rsid w:val="008C2B48"/>
    <w:rsid w:val="008C2F5F"/>
    <w:rsid w:val="008C755C"/>
    <w:rsid w:val="008D095F"/>
    <w:rsid w:val="008D1F61"/>
    <w:rsid w:val="008D2A33"/>
    <w:rsid w:val="008D3439"/>
    <w:rsid w:val="008D4007"/>
    <w:rsid w:val="008D4768"/>
    <w:rsid w:val="008D5C83"/>
    <w:rsid w:val="008D5CA8"/>
    <w:rsid w:val="008E1EB2"/>
    <w:rsid w:val="008E3178"/>
    <w:rsid w:val="008E3B71"/>
    <w:rsid w:val="008E42F3"/>
    <w:rsid w:val="008E535C"/>
    <w:rsid w:val="008E5583"/>
    <w:rsid w:val="008F037E"/>
    <w:rsid w:val="008F0807"/>
    <w:rsid w:val="008F1443"/>
    <w:rsid w:val="008F17C2"/>
    <w:rsid w:val="008F483C"/>
    <w:rsid w:val="008F56FB"/>
    <w:rsid w:val="008F6C0A"/>
    <w:rsid w:val="008F6FDD"/>
    <w:rsid w:val="008F7C1F"/>
    <w:rsid w:val="009013E2"/>
    <w:rsid w:val="00901438"/>
    <w:rsid w:val="009016C5"/>
    <w:rsid w:val="00902255"/>
    <w:rsid w:val="00905785"/>
    <w:rsid w:val="00905DCB"/>
    <w:rsid w:val="00906147"/>
    <w:rsid w:val="0090630C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475E"/>
    <w:rsid w:val="00914F7B"/>
    <w:rsid w:val="00915918"/>
    <w:rsid w:val="009211CD"/>
    <w:rsid w:val="00922DC2"/>
    <w:rsid w:val="00922FAA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803"/>
    <w:rsid w:val="00935C7A"/>
    <w:rsid w:val="00935E46"/>
    <w:rsid w:val="00936725"/>
    <w:rsid w:val="00937300"/>
    <w:rsid w:val="00937DE2"/>
    <w:rsid w:val="00941413"/>
    <w:rsid w:val="00941B83"/>
    <w:rsid w:val="009429BB"/>
    <w:rsid w:val="00942A40"/>
    <w:rsid w:val="0094504B"/>
    <w:rsid w:val="00952A71"/>
    <w:rsid w:val="00953A04"/>
    <w:rsid w:val="00953C6F"/>
    <w:rsid w:val="00954965"/>
    <w:rsid w:val="0095545A"/>
    <w:rsid w:val="009561EF"/>
    <w:rsid w:val="00957E74"/>
    <w:rsid w:val="00961662"/>
    <w:rsid w:val="009651A2"/>
    <w:rsid w:val="00965D0E"/>
    <w:rsid w:val="00966505"/>
    <w:rsid w:val="00967679"/>
    <w:rsid w:val="00971277"/>
    <w:rsid w:val="0097171C"/>
    <w:rsid w:val="00972769"/>
    <w:rsid w:val="009750C9"/>
    <w:rsid w:val="00976A4E"/>
    <w:rsid w:val="009805E1"/>
    <w:rsid w:val="00980B38"/>
    <w:rsid w:val="00980F4D"/>
    <w:rsid w:val="009811C7"/>
    <w:rsid w:val="00981BA2"/>
    <w:rsid w:val="00985725"/>
    <w:rsid w:val="00986C71"/>
    <w:rsid w:val="00990182"/>
    <w:rsid w:val="009904C7"/>
    <w:rsid w:val="00990F56"/>
    <w:rsid w:val="009913BD"/>
    <w:rsid w:val="00992D47"/>
    <w:rsid w:val="00993D06"/>
    <w:rsid w:val="00995695"/>
    <w:rsid w:val="009971D3"/>
    <w:rsid w:val="009A00B2"/>
    <w:rsid w:val="009A09FE"/>
    <w:rsid w:val="009A2FA7"/>
    <w:rsid w:val="009A3EC5"/>
    <w:rsid w:val="009A4FDE"/>
    <w:rsid w:val="009A53F5"/>
    <w:rsid w:val="009A546C"/>
    <w:rsid w:val="009A5B68"/>
    <w:rsid w:val="009A67D9"/>
    <w:rsid w:val="009A7A04"/>
    <w:rsid w:val="009B1234"/>
    <w:rsid w:val="009B16C7"/>
    <w:rsid w:val="009B26E3"/>
    <w:rsid w:val="009B36C9"/>
    <w:rsid w:val="009B41CF"/>
    <w:rsid w:val="009B72D8"/>
    <w:rsid w:val="009B75A5"/>
    <w:rsid w:val="009C0004"/>
    <w:rsid w:val="009C0920"/>
    <w:rsid w:val="009C0CFB"/>
    <w:rsid w:val="009C0E5A"/>
    <w:rsid w:val="009C2CCA"/>
    <w:rsid w:val="009C3BA2"/>
    <w:rsid w:val="009C3D5A"/>
    <w:rsid w:val="009C5197"/>
    <w:rsid w:val="009C5D1D"/>
    <w:rsid w:val="009C6371"/>
    <w:rsid w:val="009C6A4A"/>
    <w:rsid w:val="009C714E"/>
    <w:rsid w:val="009D1F93"/>
    <w:rsid w:val="009D327F"/>
    <w:rsid w:val="009D3E88"/>
    <w:rsid w:val="009D7C3B"/>
    <w:rsid w:val="009E0191"/>
    <w:rsid w:val="009E0343"/>
    <w:rsid w:val="009E06A7"/>
    <w:rsid w:val="009E2C4C"/>
    <w:rsid w:val="009E32A4"/>
    <w:rsid w:val="009E3346"/>
    <w:rsid w:val="009E4256"/>
    <w:rsid w:val="009E4584"/>
    <w:rsid w:val="009E4E32"/>
    <w:rsid w:val="009E7E4C"/>
    <w:rsid w:val="009F050E"/>
    <w:rsid w:val="009F091C"/>
    <w:rsid w:val="009F1078"/>
    <w:rsid w:val="009F115E"/>
    <w:rsid w:val="009F2184"/>
    <w:rsid w:val="009F290B"/>
    <w:rsid w:val="009F2CB3"/>
    <w:rsid w:val="009F327D"/>
    <w:rsid w:val="009F426C"/>
    <w:rsid w:val="009F592D"/>
    <w:rsid w:val="009F5D00"/>
    <w:rsid w:val="009F61F4"/>
    <w:rsid w:val="00A00F52"/>
    <w:rsid w:val="00A0113B"/>
    <w:rsid w:val="00A01244"/>
    <w:rsid w:val="00A02391"/>
    <w:rsid w:val="00A040C0"/>
    <w:rsid w:val="00A04CD2"/>
    <w:rsid w:val="00A06811"/>
    <w:rsid w:val="00A07BBA"/>
    <w:rsid w:val="00A1196E"/>
    <w:rsid w:val="00A12DC9"/>
    <w:rsid w:val="00A14978"/>
    <w:rsid w:val="00A14CE4"/>
    <w:rsid w:val="00A15386"/>
    <w:rsid w:val="00A17483"/>
    <w:rsid w:val="00A21A15"/>
    <w:rsid w:val="00A21C0D"/>
    <w:rsid w:val="00A23322"/>
    <w:rsid w:val="00A2399A"/>
    <w:rsid w:val="00A242C3"/>
    <w:rsid w:val="00A24C74"/>
    <w:rsid w:val="00A34349"/>
    <w:rsid w:val="00A34F9A"/>
    <w:rsid w:val="00A37723"/>
    <w:rsid w:val="00A40848"/>
    <w:rsid w:val="00A431F2"/>
    <w:rsid w:val="00A447B4"/>
    <w:rsid w:val="00A45695"/>
    <w:rsid w:val="00A46295"/>
    <w:rsid w:val="00A4797D"/>
    <w:rsid w:val="00A50154"/>
    <w:rsid w:val="00A5067F"/>
    <w:rsid w:val="00A5273F"/>
    <w:rsid w:val="00A5328D"/>
    <w:rsid w:val="00A541BA"/>
    <w:rsid w:val="00A5455D"/>
    <w:rsid w:val="00A54977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13EF"/>
    <w:rsid w:val="00A63C8B"/>
    <w:rsid w:val="00A64F55"/>
    <w:rsid w:val="00A65E1F"/>
    <w:rsid w:val="00A668FB"/>
    <w:rsid w:val="00A67A7B"/>
    <w:rsid w:val="00A71BC1"/>
    <w:rsid w:val="00A725DF"/>
    <w:rsid w:val="00A74707"/>
    <w:rsid w:val="00A76143"/>
    <w:rsid w:val="00A80873"/>
    <w:rsid w:val="00A81D90"/>
    <w:rsid w:val="00A8399E"/>
    <w:rsid w:val="00A83E55"/>
    <w:rsid w:val="00A83F12"/>
    <w:rsid w:val="00A84001"/>
    <w:rsid w:val="00A84114"/>
    <w:rsid w:val="00A8458E"/>
    <w:rsid w:val="00A84FAE"/>
    <w:rsid w:val="00A85829"/>
    <w:rsid w:val="00A86EF2"/>
    <w:rsid w:val="00A90B64"/>
    <w:rsid w:val="00A94C8C"/>
    <w:rsid w:val="00A95451"/>
    <w:rsid w:val="00A956CC"/>
    <w:rsid w:val="00A971B5"/>
    <w:rsid w:val="00A9781F"/>
    <w:rsid w:val="00A97938"/>
    <w:rsid w:val="00A979BD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21BF"/>
    <w:rsid w:val="00AB24EA"/>
    <w:rsid w:val="00AB34DE"/>
    <w:rsid w:val="00AB3F1F"/>
    <w:rsid w:val="00AB506A"/>
    <w:rsid w:val="00AB5EFF"/>
    <w:rsid w:val="00AB6A46"/>
    <w:rsid w:val="00AB7895"/>
    <w:rsid w:val="00AC0375"/>
    <w:rsid w:val="00AC0BC7"/>
    <w:rsid w:val="00AC39D5"/>
    <w:rsid w:val="00AC3BE8"/>
    <w:rsid w:val="00AC5D85"/>
    <w:rsid w:val="00AC6916"/>
    <w:rsid w:val="00AC6A8D"/>
    <w:rsid w:val="00AC78FF"/>
    <w:rsid w:val="00AD0740"/>
    <w:rsid w:val="00AD27FC"/>
    <w:rsid w:val="00AD3203"/>
    <w:rsid w:val="00AD375E"/>
    <w:rsid w:val="00AD39B6"/>
    <w:rsid w:val="00AD4799"/>
    <w:rsid w:val="00AD52B9"/>
    <w:rsid w:val="00AE0E9D"/>
    <w:rsid w:val="00AE15A7"/>
    <w:rsid w:val="00AE18CC"/>
    <w:rsid w:val="00AE19EC"/>
    <w:rsid w:val="00AE1A1A"/>
    <w:rsid w:val="00AE21A6"/>
    <w:rsid w:val="00AE2480"/>
    <w:rsid w:val="00AE3D0D"/>
    <w:rsid w:val="00AE4576"/>
    <w:rsid w:val="00AE475D"/>
    <w:rsid w:val="00AE4D5D"/>
    <w:rsid w:val="00AE5365"/>
    <w:rsid w:val="00AE5764"/>
    <w:rsid w:val="00AE7DE7"/>
    <w:rsid w:val="00AE7E22"/>
    <w:rsid w:val="00AF0715"/>
    <w:rsid w:val="00AF18C6"/>
    <w:rsid w:val="00AF1A2C"/>
    <w:rsid w:val="00AF47A8"/>
    <w:rsid w:val="00AF6167"/>
    <w:rsid w:val="00AF7C71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6588"/>
    <w:rsid w:val="00B075CB"/>
    <w:rsid w:val="00B078C6"/>
    <w:rsid w:val="00B079F9"/>
    <w:rsid w:val="00B07B99"/>
    <w:rsid w:val="00B10673"/>
    <w:rsid w:val="00B10B85"/>
    <w:rsid w:val="00B16AB1"/>
    <w:rsid w:val="00B16F3F"/>
    <w:rsid w:val="00B205D0"/>
    <w:rsid w:val="00B22930"/>
    <w:rsid w:val="00B22C67"/>
    <w:rsid w:val="00B22FCD"/>
    <w:rsid w:val="00B23B80"/>
    <w:rsid w:val="00B24F14"/>
    <w:rsid w:val="00B24F87"/>
    <w:rsid w:val="00B2554F"/>
    <w:rsid w:val="00B25A1B"/>
    <w:rsid w:val="00B262FF"/>
    <w:rsid w:val="00B30488"/>
    <w:rsid w:val="00B31945"/>
    <w:rsid w:val="00B31F0C"/>
    <w:rsid w:val="00B32657"/>
    <w:rsid w:val="00B34D69"/>
    <w:rsid w:val="00B352E6"/>
    <w:rsid w:val="00B40A39"/>
    <w:rsid w:val="00B41F32"/>
    <w:rsid w:val="00B43D82"/>
    <w:rsid w:val="00B47087"/>
    <w:rsid w:val="00B473F2"/>
    <w:rsid w:val="00B47F53"/>
    <w:rsid w:val="00B47FB5"/>
    <w:rsid w:val="00B50B29"/>
    <w:rsid w:val="00B5257E"/>
    <w:rsid w:val="00B538D8"/>
    <w:rsid w:val="00B54841"/>
    <w:rsid w:val="00B55AFB"/>
    <w:rsid w:val="00B5620F"/>
    <w:rsid w:val="00B57BC0"/>
    <w:rsid w:val="00B57F51"/>
    <w:rsid w:val="00B60170"/>
    <w:rsid w:val="00B609A1"/>
    <w:rsid w:val="00B61022"/>
    <w:rsid w:val="00B61208"/>
    <w:rsid w:val="00B61E8C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37F7"/>
    <w:rsid w:val="00B7562F"/>
    <w:rsid w:val="00B8064A"/>
    <w:rsid w:val="00B8262D"/>
    <w:rsid w:val="00B83E53"/>
    <w:rsid w:val="00B84D09"/>
    <w:rsid w:val="00B84D6B"/>
    <w:rsid w:val="00B8570E"/>
    <w:rsid w:val="00B85D8B"/>
    <w:rsid w:val="00B85E5C"/>
    <w:rsid w:val="00B8697E"/>
    <w:rsid w:val="00B8741E"/>
    <w:rsid w:val="00B87D21"/>
    <w:rsid w:val="00B87FD4"/>
    <w:rsid w:val="00B90695"/>
    <w:rsid w:val="00B914AC"/>
    <w:rsid w:val="00B92340"/>
    <w:rsid w:val="00B92786"/>
    <w:rsid w:val="00B9656C"/>
    <w:rsid w:val="00B96854"/>
    <w:rsid w:val="00B96ED5"/>
    <w:rsid w:val="00B96F56"/>
    <w:rsid w:val="00BA01C7"/>
    <w:rsid w:val="00BA0B1B"/>
    <w:rsid w:val="00BA21C5"/>
    <w:rsid w:val="00BA23D4"/>
    <w:rsid w:val="00BA3984"/>
    <w:rsid w:val="00BA4951"/>
    <w:rsid w:val="00BA6DE8"/>
    <w:rsid w:val="00BA7FE2"/>
    <w:rsid w:val="00BB1C73"/>
    <w:rsid w:val="00BB323A"/>
    <w:rsid w:val="00BB3A64"/>
    <w:rsid w:val="00BB4033"/>
    <w:rsid w:val="00BB45E8"/>
    <w:rsid w:val="00BB4869"/>
    <w:rsid w:val="00BB5E0F"/>
    <w:rsid w:val="00BB69E9"/>
    <w:rsid w:val="00BB6BF4"/>
    <w:rsid w:val="00BC14FF"/>
    <w:rsid w:val="00BC3D69"/>
    <w:rsid w:val="00BC556A"/>
    <w:rsid w:val="00BC6358"/>
    <w:rsid w:val="00BC653E"/>
    <w:rsid w:val="00BC6738"/>
    <w:rsid w:val="00BD070A"/>
    <w:rsid w:val="00BD080E"/>
    <w:rsid w:val="00BD23B3"/>
    <w:rsid w:val="00BD2547"/>
    <w:rsid w:val="00BD40F8"/>
    <w:rsid w:val="00BD5C06"/>
    <w:rsid w:val="00BD6401"/>
    <w:rsid w:val="00BD65EC"/>
    <w:rsid w:val="00BD6913"/>
    <w:rsid w:val="00BE05DA"/>
    <w:rsid w:val="00BE0C83"/>
    <w:rsid w:val="00BE16BA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206"/>
    <w:rsid w:val="00BE7D75"/>
    <w:rsid w:val="00BF0652"/>
    <w:rsid w:val="00BF54F9"/>
    <w:rsid w:val="00BF5664"/>
    <w:rsid w:val="00C0022A"/>
    <w:rsid w:val="00C00975"/>
    <w:rsid w:val="00C01DB7"/>
    <w:rsid w:val="00C03E7C"/>
    <w:rsid w:val="00C04529"/>
    <w:rsid w:val="00C05B5F"/>
    <w:rsid w:val="00C066F9"/>
    <w:rsid w:val="00C071B3"/>
    <w:rsid w:val="00C104F4"/>
    <w:rsid w:val="00C10B56"/>
    <w:rsid w:val="00C11654"/>
    <w:rsid w:val="00C137F8"/>
    <w:rsid w:val="00C15784"/>
    <w:rsid w:val="00C15AE8"/>
    <w:rsid w:val="00C16301"/>
    <w:rsid w:val="00C176AC"/>
    <w:rsid w:val="00C20F13"/>
    <w:rsid w:val="00C21862"/>
    <w:rsid w:val="00C21A06"/>
    <w:rsid w:val="00C225BC"/>
    <w:rsid w:val="00C232D8"/>
    <w:rsid w:val="00C23347"/>
    <w:rsid w:val="00C249FF"/>
    <w:rsid w:val="00C24FB5"/>
    <w:rsid w:val="00C251E7"/>
    <w:rsid w:val="00C263C8"/>
    <w:rsid w:val="00C32799"/>
    <w:rsid w:val="00C33665"/>
    <w:rsid w:val="00C349F2"/>
    <w:rsid w:val="00C35F8F"/>
    <w:rsid w:val="00C3600B"/>
    <w:rsid w:val="00C3646F"/>
    <w:rsid w:val="00C36B6D"/>
    <w:rsid w:val="00C36B86"/>
    <w:rsid w:val="00C36E16"/>
    <w:rsid w:val="00C37447"/>
    <w:rsid w:val="00C376D3"/>
    <w:rsid w:val="00C41456"/>
    <w:rsid w:val="00C42D20"/>
    <w:rsid w:val="00C43B31"/>
    <w:rsid w:val="00C4405C"/>
    <w:rsid w:val="00C44916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4AC0"/>
    <w:rsid w:val="00C550C0"/>
    <w:rsid w:val="00C565B6"/>
    <w:rsid w:val="00C569F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5850"/>
    <w:rsid w:val="00C773DD"/>
    <w:rsid w:val="00C774F4"/>
    <w:rsid w:val="00C77C1E"/>
    <w:rsid w:val="00C80072"/>
    <w:rsid w:val="00C814D0"/>
    <w:rsid w:val="00C8155A"/>
    <w:rsid w:val="00C8184D"/>
    <w:rsid w:val="00C81B01"/>
    <w:rsid w:val="00C81E2E"/>
    <w:rsid w:val="00C8242F"/>
    <w:rsid w:val="00C82EB1"/>
    <w:rsid w:val="00C83A6E"/>
    <w:rsid w:val="00C84F24"/>
    <w:rsid w:val="00C8734C"/>
    <w:rsid w:val="00C87D0D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6607"/>
    <w:rsid w:val="00C975D5"/>
    <w:rsid w:val="00CA0850"/>
    <w:rsid w:val="00CA16E9"/>
    <w:rsid w:val="00CA1EDA"/>
    <w:rsid w:val="00CA1F0A"/>
    <w:rsid w:val="00CA2EA4"/>
    <w:rsid w:val="00CA3039"/>
    <w:rsid w:val="00CA30C1"/>
    <w:rsid w:val="00CA3C84"/>
    <w:rsid w:val="00CA6643"/>
    <w:rsid w:val="00CA72A8"/>
    <w:rsid w:val="00CA76B9"/>
    <w:rsid w:val="00CB21C9"/>
    <w:rsid w:val="00CB26B1"/>
    <w:rsid w:val="00CB5016"/>
    <w:rsid w:val="00CB73F9"/>
    <w:rsid w:val="00CB74BA"/>
    <w:rsid w:val="00CC031D"/>
    <w:rsid w:val="00CC0DCC"/>
    <w:rsid w:val="00CC25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5B5"/>
    <w:rsid w:val="00CD3720"/>
    <w:rsid w:val="00CD3E3D"/>
    <w:rsid w:val="00CD77A0"/>
    <w:rsid w:val="00CE00FF"/>
    <w:rsid w:val="00CE091C"/>
    <w:rsid w:val="00CE0D5C"/>
    <w:rsid w:val="00CE16CD"/>
    <w:rsid w:val="00CE28BA"/>
    <w:rsid w:val="00CE3654"/>
    <w:rsid w:val="00CE36B0"/>
    <w:rsid w:val="00CE4207"/>
    <w:rsid w:val="00CE4D8B"/>
    <w:rsid w:val="00CE6708"/>
    <w:rsid w:val="00CE7415"/>
    <w:rsid w:val="00CE795C"/>
    <w:rsid w:val="00CE7D30"/>
    <w:rsid w:val="00CF195E"/>
    <w:rsid w:val="00CF23B8"/>
    <w:rsid w:val="00CF3945"/>
    <w:rsid w:val="00CF5A7A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95D"/>
    <w:rsid w:val="00D01C5D"/>
    <w:rsid w:val="00D01FE3"/>
    <w:rsid w:val="00D024DA"/>
    <w:rsid w:val="00D029FB"/>
    <w:rsid w:val="00D03076"/>
    <w:rsid w:val="00D0441F"/>
    <w:rsid w:val="00D05176"/>
    <w:rsid w:val="00D05372"/>
    <w:rsid w:val="00D06333"/>
    <w:rsid w:val="00D07050"/>
    <w:rsid w:val="00D0706B"/>
    <w:rsid w:val="00D07D03"/>
    <w:rsid w:val="00D10048"/>
    <w:rsid w:val="00D10735"/>
    <w:rsid w:val="00D11D6F"/>
    <w:rsid w:val="00D12AFA"/>
    <w:rsid w:val="00D133C5"/>
    <w:rsid w:val="00D1497D"/>
    <w:rsid w:val="00D157EF"/>
    <w:rsid w:val="00D15DCC"/>
    <w:rsid w:val="00D164DD"/>
    <w:rsid w:val="00D1748F"/>
    <w:rsid w:val="00D20352"/>
    <w:rsid w:val="00D21499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CBE"/>
    <w:rsid w:val="00D35298"/>
    <w:rsid w:val="00D4497F"/>
    <w:rsid w:val="00D44F5F"/>
    <w:rsid w:val="00D452B0"/>
    <w:rsid w:val="00D46A9E"/>
    <w:rsid w:val="00D478EA"/>
    <w:rsid w:val="00D4795A"/>
    <w:rsid w:val="00D502BE"/>
    <w:rsid w:val="00D516EE"/>
    <w:rsid w:val="00D51A53"/>
    <w:rsid w:val="00D53567"/>
    <w:rsid w:val="00D5635A"/>
    <w:rsid w:val="00D5638D"/>
    <w:rsid w:val="00D603D4"/>
    <w:rsid w:val="00D6169F"/>
    <w:rsid w:val="00D61D04"/>
    <w:rsid w:val="00D63499"/>
    <w:rsid w:val="00D635B0"/>
    <w:rsid w:val="00D63E30"/>
    <w:rsid w:val="00D645A0"/>
    <w:rsid w:val="00D67D18"/>
    <w:rsid w:val="00D70AF2"/>
    <w:rsid w:val="00D72A6C"/>
    <w:rsid w:val="00D72CF7"/>
    <w:rsid w:val="00D72DF1"/>
    <w:rsid w:val="00D739EF"/>
    <w:rsid w:val="00D74031"/>
    <w:rsid w:val="00D75A36"/>
    <w:rsid w:val="00D77E3D"/>
    <w:rsid w:val="00D80593"/>
    <w:rsid w:val="00D80C28"/>
    <w:rsid w:val="00D81D2F"/>
    <w:rsid w:val="00D82288"/>
    <w:rsid w:val="00D824D9"/>
    <w:rsid w:val="00D826FD"/>
    <w:rsid w:val="00D8468F"/>
    <w:rsid w:val="00D852F9"/>
    <w:rsid w:val="00D86651"/>
    <w:rsid w:val="00D86C23"/>
    <w:rsid w:val="00D872A2"/>
    <w:rsid w:val="00D87A90"/>
    <w:rsid w:val="00D90556"/>
    <w:rsid w:val="00D928E9"/>
    <w:rsid w:val="00D941DF"/>
    <w:rsid w:val="00D96CA9"/>
    <w:rsid w:val="00DA0D8C"/>
    <w:rsid w:val="00DA0DE3"/>
    <w:rsid w:val="00DA19C8"/>
    <w:rsid w:val="00DA28D0"/>
    <w:rsid w:val="00DA2E92"/>
    <w:rsid w:val="00DA58C2"/>
    <w:rsid w:val="00DA5BCE"/>
    <w:rsid w:val="00DA64C5"/>
    <w:rsid w:val="00DA64DC"/>
    <w:rsid w:val="00DA6935"/>
    <w:rsid w:val="00DA73F2"/>
    <w:rsid w:val="00DA79AA"/>
    <w:rsid w:val="00DB07C8"/>
    <w:rsid w:val="00DB13C4"/>
    <w:rsid w:val="00DB13ED"/>
    <w:rsid w:val="00DB34C2"/>
    <w:rsid w:val="00DB6A39"/>
    <w:rsid w:val="00DB7EEA"/>
    <w:rsid w:val="00DC1924"/>
    <w:rsid w:val="00DC1E6E"/>
    <w:rsid w:val="00DC3C8F"/>
    <w:rsid w:val="00DC4E8A"/>
    <w:rsid w:val="00DC74C1"/>
    <w:rsid w:val="00DD0BE9"/>
    <w:rsid w:val="00DD1237"/>
    <w:rsid w:val="00DD1D0F"/>
    <w:rsid w:val="00DD27AD"/>
    <w:rsid w:val="00DD36FE"/>
    <w:rsid w:val="00DD3795"/>
    <w:rsid w:val="00DD5AD1"/>
    <w:rsid w:val="00DD5F56"/>
    <w:rsid w:val="00DD5F6B"/>
    <w:rsid w:val="00DD6695"/>
    <w:rsid w:val="00DD69EE"/>
    <w:rsid w:val="00DE09F6"/>
    <w:rsid w:val="00DE0DC3"/>
    <w:rsid w:val="00DE234A"/>
    <w:rsid w:val="00DE31F8"/>
    <w:rsid w:val="00DE4297"/>
    <w:rsid w:val="00DE6EC8"/>
    <w:rsid w:val="00DE7867"/>
    <w:rsid w:val="00DE7A47"/>
    <w:rsid w:val="00DF157D"/>
    <w:rsid w:val="00DF1940"/>
    <w:rsid w:val="00DF1C9E"/>
    <w:rsid w:val="00DF2129"/>
    <w:rsid w:val="00DF44C4"/>
    <w:rsid w:val="00DF49B9"/>
    <w:rsid w:val="00DF4A37"/>
    <w:rsid w:val="00DF5926"/>
    <w:rsid w:val="00E00DDC"/>
    <w:rsid w:val="00E0168F"/>
    <w:rsid w:val="00E05233"/>
    <w:rsid w:val="00E053B8"/>
    <w:rsid w:val="00E068B2"/>
    <w:rsid w:val="00E0750B"/>
    <w:rsid w:val="00E07A82"/>
    <w:rsid w:val="00E1155E"/>
    <w:rsid w:val="00E119E7"/>
    <w:rsid w:val="00E133AD"/>
    <w:rsid w:val="00E1579D"/>
    <w:rsid w:val="00E15F12"/>
    <w:rsid w:val="00E164DC"/>
    <w:rsid w:val="00E164FB"/>
    <w:rsid w:val="00E21977"/>
    <w:rsid w:val="00E22329"/>
    <w:rsid w:val="00E23A4E"/>
    <w:rsid w:val="00E2455E"/>
    <w:rsid w:val="00E2466A"/>
    <w:rsid w:val="00E27415"/>
    <w:rsid w:val="00E276CF"/>
    <w:rsid w:val="00E30026"/>
    <w:rsid w:val="00E30DAF"/>
    <w:rsid w:val="00E31D01"/>
    <w:rsid w:val="00E31DE2"/>
    <w:rsid w:val="00E3217B"/>
    <w:rsid w:val="00E32EC9"/>
    <w:rsid w:val="00E342C4"/>
    <w:rsid w:val="00E3460B"/>
    <w:rsid w:val="00E34887"/>
    <w:rsid w:val="00E3716A"/>
    <w:rsid w:val="00E445D9"/>
    <w:rsid w:val="00E46BF5"/>
    <w:rsid w:val="00E47B25"/>
    <w:rsid w:val="00E51323"/>
    <w:rsid w:val="00E52A72"/>
    <w:rsid w:val="00E53742"/>
    <w:rsid w:val="00E5379F"/>
    <w:rsid w:val="00E53943"/>
    <w:rsid w:val="00E55732"/>
    <w:rsid w:val="00E564AD"/>
    <w:rsid w:val="00E5682E"/>
    <w:rsid w:val="00E57B54"/>
    <w:rsid w:val="00E60499"/>
    <w:rsid w:val="00E61B84"/>
    <w:rsid w:val="00E61DD1"/>
    <w:rsid w:val="00E61F04"/>
    <w:rsid w:val="00E6284E"/>
    <w:rsid w:val="00E629C1"/>
    <w:rsid w:val="00E629E7"/>
    <w:rsid w:val="00E63993"/>
    <w:rsid w:val="00E64D90"/>
    <w:rsid w:val="00E668FC"/>
    <w:rsid w:val="00E67551"/>
    <w:rsid w:val="00E71262"/>
    <w:rsid w:val="00E726AC"/>
    <w:rsid w:val="00E737BC"/>
    <w:rsid w:val="00E75359"/>
    <w:rsid w:val="00E76A77"/>
    <w:rsid w:val="00E77641"/>
    <w:rsid w:val="00E777E7"/>
    <w:rsid w:val="00E7781A"/>
    <w:rsid w:val="00E8002E"/>
    <w:rsid w:val="00E81263"/>
    <w:rsid w:val="00E827F6"/>
    <w:rsid w:val="00E8360E"/>
    <w:rsid w:val="00E851AC"/>
    <w:rsid w:val="00E919BB"/>
    <w:rsid w:val="00E928E2"/>
    <w:rsid w:val="00E93A8C"/>
    <w:rsid w:val="00E95263"/>
    <w:rsid w:val="00E95675"/>
    <w:rsid w:val="00E97607"/>
    <w:rsid w:val="00E97748"/>
    <w:rsid w:val="00E97839"/>
    <w:rsid w:val="00E97A84"/>
    <w:rsid w:val="00E97A85"/>
    <w:rsid w:val="00EA0592"/>
    <w:rsid w:val="00EA0D0F"/>
    <w:rsid w:val="00EA2A55"/>
    <w:rsid w:val="00EA307E"/>
    <w:rsid w:val="00EA3344"/>
    <w:rsid w:val="00EA400C"/>
    <w:rsid w:val="00EA4F51"/>
    <w:rsid w:val="00EB062B"/>
    <w:rsid w:val="00EB172A"/>
    <w:rsid w:val="00EB2313"/>
    <w:rsid w:val="00EB23C7"/>
    <w:rsid w:val="00EB35EF"/>
    <w:rsid w:val="00EB43DC"/>
    <w:rsid w:val="00EB52F6"/>
    <w:rsid w:val="00EB6256"/>
    <w:rsid w:val="00EB6303"/>
    <w:rsid w:val="00EC0166"/>
    <w:rsid w:val="00EC2165"/>
    <w:rsid w:val="00EC72B7"/>
    <w:rsid w:val="00ED01FA"/>
    <w:rsid w:val="00ED058C"/>
    <w:rsid w:val="00ED0A39"/>
    <w:rsid w:val="00ED2CC6"/>
    <w:rsid w:val="00ED5240"/>
    <w:rsid w:val="00ED531B"/>
    <w:rsid w:val="00ED7695"/>
    <w:rsid w:val="00ED7796"/>
    <w:rsid w:val="00EE1FE6"/>
    <w:rsid w:val="00EE2325"/>
    <w:rsid w:val="00EE2673"/>
    <w:rsid w:val="00EE3897"/>
    <w:rsid w:val="00EE476A"/>
    <w:rsid w:val="00EE4B8C"/>
    <w:rsid w:val="00EE5F4F"/>
    <w:rsid w:val="00EE7CFA"/>
    <w:rsid w:val="00EE7D39"/>
    <w:rsid w:val="00EF0420"/>
    <w:rsid w:val="00EF07CC"/>
    <w:rsid w:val="00EF07E8"/>
    <w:rsid w:val="00EF1143"/>
    <w:rsid w:val="00EF1175"/>
    <w:rsid w:val="00EF3332"/>
    <w:rsid w:val="00EF360A"/>
    <w:rsid w:val="00EF3BEC"/>
    <w:rsid w:val="00EF4B84"/>
    <w:rsid w:val="00EF4E7D"/>
    <w:rsid w:val="00EF54BA"/>
    <w:rsid w:val="00EF54CF"/>
    <w:rsid w:val="00EF7117"/>
    <w:rsid w:val="00EF7257"/>
    <w:rsid w:val="00F0015B"/>
    <w:rsid w:val="00F0106B"/>
    <w:rsid w:val="00F05A38"/>
    <w:rsid w:val="00F12284"/>
    <w:rsid w:val="00F13040"/>
    <w:rsid w:val="00F137EC"/>
    <w:rsid w:val="00F14B3C"/>
    <w:rsid w:val="00F14F3F"/>
    <w:rsid w:val="00F15CAE"/>
    <w:rsid w:val="00F16C7A"/>
    <w:rsid w:val="00F179A1"/>
    <w:rsid w:val="00F20A97"/>
    <w:rsid w:val="00F20DC4"/>
    <w:rsid w:val="00F2253F"/>
    <w:rsid w:val="00F2334B"/>
    <w:rsid w:val="00F23406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2EFE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55B8"/>
    <w:rsid w:val="00F455EE"/>
    <w:rsid w:val="00F478D1"/>
    <w:rsid w:val="00F5139F"/>
    <w:rsid w:val="00F51AF3"/>
    <w:rsid w:val="00F53081"/>
    <w:rsid w:val="00F540A8"/>
    <w:rsid w:val="00F601E7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6720"/>
    <w:rsid w:val="00F81B21"/>
    <w:rsid w:val="00F828CB"/>
    <w:rsid w:val="00F83C79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641"/>
    <w:rsid w:val="00F929EC"/>
    <w:rsid w:val="00F94636"/>
    <w:rsid w:val="00F95646"/>
    <w:rsid w:val="00F975FE"/>
    <w:rsid w:val="00F97D1E"/>
    <w:rsid w:val="00FA1583"/>
    <w:rsid w:val="00FA3376"/>
    <w:rsid w:val="00FA3A6F"/>
    <w:rsid w:val="00FA59D3"/>
    <w:rsid w:val="00FA5A20"/>
    <w:rsid w:val="00FA5D3A"/>
    <w:rsid w:val="00FA60D6"/>
    <w:rsid w:val="00FB0321"/>
    <w:rsid w:val="00FB13A4"/>
    <w:rsid w:val="00FB408F"/>
    <w:rsid w:val="00FB45D8"/>
    <w:rsid w:val="00FB561C"/>
    <w:rsid w:val="00FB6A24"/>
    <w:rsid w:val="00FB7255"/>
    <w:rsid w:val="00FB78A8"/>
    <w:rsid w:val="00FC07B3"/>
    <w:rsid w:val="00FC2394"/>
    <w:rsid w:val="00FC399C"/>
    <w:rsid w:val="00FC412B"/>
    <w:rsid w:val="00FC6D0E"/>
    <w:rsid w:val="00FC7A19"/>
    <w:rsid w:val="00FC7B9C"/>
    <w:rsid w:val="00FD0068"/>
    <w:rsid w:val="00FD1415"/>
    <w:rsid w:val="00FD351D"/>
    <w:rsid w:val="00FD3741"/>
    <w:rsid w:val="00FD64A4"/>
    <w:rsid w:val="00FD799B"/>
    <w:rsid w:val="00FD7A88"/>
    <w:rsid w:val="00FD7E62"/>
    <w:rsid w:val="00FD7EBD"/>
    <w:rsid w:val="00FE0010"/>
    <w:rsid w:val="00FE017C"/>
    <w:rsid w:val="00FE12CB"/>
    <w:rsid w:val="00FE3603"/>
    <w:rsid w:val="00FE3BDA"/>
    <w:rsid w:val="00FE6C51"/>
    <w:rsid w:val="00FE7A95"/>
    <w:rsid w:val="00FF1E51"/>
    <w:rsid w:val="00FF1E8A"/>
    <w:rsid w:val="00FF44FC"/>
    <w:rsid w:val="00FF4E11"/>
    <w:rsid w:val="00FF5CE5"/>
    <w:rsid w:val="00FF5FB9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74"/>
  </w:style>
  <w:style w:type="paragraph" w:styleId="1">
    <w:name w:val="heading 1"/>
    <w:next w:val="a"/>
    <w:link w:val="1Char"/>
    <w:qFormat/>
    <w:rsid w:val="00120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列出段落2"/>
    <w:basedOn w:val="a"/>
    <w:rsid w:val="003260D8"/>
    <w:pPr>
      <w:spacing w:before="100" w:beforeAutospacing="1" w:after="180" w:line="240" w:lineRule="auto"/>
      <w:ind w:left="720"/>
      <w:contextualSpacing/>
    </w:pPr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customStyle="1" w:styleId="30">
    <w:name w:val="列出段落3"/>
    <w:basedOn w:val="a"/>
    <w:rsid w:val="00310789"/>
    <w:pPr>
      <w:spacing w:before="100" w:beforeAutospacing="1" w:after="180" w:line="240" w:lineRule="auto"/>
      <w:ind w:left="720"/>
      <w:contextualSpacing/>
    </w:pPr>
    <w:rPr>
      <w:rFonts w:ascii="Times New Roman" w:eastAsia="宋体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74"/>
  </w:style>
  <w:style w:type="paragraph" w:styleId="1">
    <w:name w:val="heading 1"/>
    <w:next w:val="a"/>
    <w:link w:val="1Char"/>
    <w:qFormat/>
    <w:rsid w:val="00120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列出段落2"/>
    <w:basedOn w:val="a"/>
    <w:rsid w:val="003260D8"/>
    <w:pPr>
      <w:spacing w:before="100" w:beforeAutospacing="1" w:after="180" w:line="240" w:lineRule="auto"/>
      <w:ind w:left="720"/>
      <w:contextualSpacing/>
    </w:pPr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customStyle="1" w:styleId="30">
    <w:name w:val="列出段落3"/>
    <w:basedOn w:val="a"/>
    <w:rsid w:val="00310789"/>
    <w:pPr>
      <w:spacing w:before="100" w:beforeAutospacing="1" w:after="180" w:line="240" w:lineRule="auto"/>
      <w:ind w:left="720"/>
      <w:contextualSpacing/>
    </w:pPr>
    <w:rPr>
      <w:rFonts w:ascii="Times New Roman" w:eastAsia="宋体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4864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1801</cp:revision>
  <dcterms:created xsi:type="dcterms:W3CDTF">2021-04-12T00:58:00Z</dcterms:created>
  <dcterms:modified xsi:type="dcterms:W3CDTF">2022-01-06T05:50:00Z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